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288E6" w14:textId="1F3FA640" w:rsidR="00D909D6" w:rsidRPr="00042D8B" w:rsidRDefault="00D26A92" w:rsidP="00ED5F96">
      <w:pPr>
        <w:snapToGrid w:val="0"/>
        <w:spacing w:line="400" w:lineRule="exact"/>
        <w:jc w:val="center"/>
        <w:rPr>
          <w:rFonts w:ascii="Rounded-L Mgen+ 1c heavy" w:eastAsia="Rounded-L Mgen+ 1c heavy" w:hAnsi="Rounded-L Mgen+ 1c heavy" w:cs="Rounded-L Mgen+ 1c heavy"/>
          <w:b/>
          <w:sz w:val="40"/>
          <w:szCs w:val="40"/>
        </w:rPr>
      </w:pPr>
      <w:r>
        <w:rPr>
          <w:rFonts w:asciiTheme="minorEastAsia" w:eastAsiaTheme="minorEastAsia" w:hAnsiTheme="minorEastAsia" w:cs="Rounded-L Mgen+ 1c heavy"/>
          <w:noProof/>
          <w:sz w:val="40"/>
          <w:szCs w:val="40"/>
        </w:rPr>
        <mc:AlternateContent>
          <mc:Choice Requires="wps">
            <w:drawing>
              <wp:anchor distT="0" distB="0" distL="114300" distR="114300" simplePos="0" relativeHeight="251665408" behindDoc="0" locked="0" layoutInCell="1" allowOverlap="1" wp14:anchorId="1E812E00" wp14:editId="34C399C0">
                <wp:simplePos x="0" y="0"/>
                <wp:positionH relativeFrom="margin">
                  <wp:posOffset>556260</wp:posOffset>
                </wp:positionH>
                <wp:positionV relativeFrom="paragraph">
                  <wp:posOffset>121285</wp:posOffset>
                </wp:positionV>
                <wp:extent cx="4981575" cy="574040"/>
                <wp:effectExtent l="0" t="0" r="28575" b="16510"/>
                <wp:wrapNone/>
                <wp:docPr id="4" name="角丸四角形 4"/>
                <wp:cNvGraphicFramePr/>
                <a:graphic xmlns:a="http://schemas.openxmlformats.org/drawingml/2006/main">
                  <a:graphicData uri="http://schemas.microsoft.com/office/word/2010/wordprocessingShape">
                    <wps:wsp>
                      <wps:cNvSpPr/>
                      <wps:spPr>
                        <a:xfrm>
                          <a:off x="0" y="0"/>
                          <a:ext cx="4981575" cy="5740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C2E8C98" w14:textId="425ADC6C" w:rsidR="00052759" w:rsidRPr="009E5006" w:rsidRDefault="007E6ADE" w:rsidP="007E6ADE">
                            <w:pPr>
                              <w:snapToGrid w:val="0"/>
                              <w:spacing w:line="400" w:lineRule="exact"/>
                              <w:jc w:val="center"/>
                              <w:rPr>
                                <w:rFonts w:ascii="Rounded-L Mgen+ 1c heavy" w:eastAsia="Rounded-L Mgen+ 1c heavy" w:hAnsi="Rounded-L Mgen+ 1c heavy" w:cs="Rounded-L Mgen+ 1c heavy"/>
                                <w:b/>
                                <w:sz w:val="36"/>
                                <w:szCs w:val="36"/>
                              </w:rPr>
                            </w:pPr>
                            <w:r w:rsidRPr="009E5006">
                              <w:rPr>
                                <w:rFonts w:ascii="Rounded-L Mgen+ 1c heavy" w:eastAsia="Rounded-L Mgen+ 1c heavy" w:hAnsi="Rounded-L Mgen+ 1c heavy" w:cs="Rounded-L Mgen+ 1c heavy" w:hint="eastAsia"/>
                                <w:b/>
                                <w:sz w:val="36"/>
                                <w:szCs w:val="36"/>
                              </w:rPr>
                              <w:t>「</w:t>
                            </w:r>
                            <w:r w:rsidR="00052759" w:rsidRPr="009E5006">
                              <w:rPr>
                                <w:rFonts w:ascii="Rounded-L Mgen+ 1c heavy" w:eastAsia="Rounded-L Mgen+ 1c heavy" w:hAnsi="Rounded-L Mgen+ 1c heavy" w:cs="Rounded-L Mgen+ 1c heavy" w:hint="eastAsia"/>
                                <w:b/>
                                <w:sz w:val="36"/>
                                <w:szCs w:val="36"/>
                              </w:rPr>
                              <w:t>ひょうごの木の家」設計支援事業</w:t>
                            </w:r>
                            <w:r w:rsidR="009E5006" w:rsidRPr="009E5006">
                              <w:rPr>
                                <w:rFonts w:ascii="Rounded-L Mgen+ 1c heavy" w:eastAsia="Rounded-L Mgen+ 1c heavy" w:hAnsi="Rounded-L Mgen+ 1c heavy" w:cs="Rounded-L Mgen+ 1c heavy" w:hint="eastAsia"/>
                                <w:b/>
                                <w:sz w:val="36"/>
                                <w:szCs w:val="36"/>
                              </w:rPr>
                              <w:t>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12E00" id="角丸四角形 4" o:spid="_x0000_s1026" style="position:absolute;left:0;text-align:left;margin-left:43.8pt;margin-top:9.55pt;width:392.25pt;height:45.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" fillcolor="#9bbb59 [3206]" strokecolor="#4e6128 [1606]" strokeweight="2pt">
                <v:textbox inset="0,0,0,0">
                  <w:txbxContent>
                    <w:p w14:paraId="7C2E8C98" w14:textId="425ADC6C" w:rsidR="00052759" w:rsidRPr="009E5006" w:rsidRDefault="007E6ADE" w:rsidP="007E6ADE">
                      <w:pPr>
                        <w:snapToGrid w:val="0"/>
                        <w:spacing w:line="400" w:lineRule="exact"/>
                        <w:jc w:val="center"/>
                        <w:rPr>
                          <w:rFonts w:ascii="Rounded-L Mgen+ 1c heavy" w:eastAsia="Rounded-L Mgen+ 1c heavy" w:hAnsi="Rounded-L Mgen+ 1c heavy" w:cs="Rounded-L Mgen+ 1c heavy"/>
                          <w:b/>
                          <w:sz w:val="36"/>
                          <w:szCs w:val="36"/>
                        </w:rPr>
                      </w:pPr>
                      <w:r w:rsidRPr="009E5006">
                        <w:rPr>
                          <w:rFonts w:ascii="Rounded-L Mgen+ 1c heavy" w:eastAsia="Rounded-L Mgen+ 1c heavy" w:hAnsi="Rounded-L Mgen+ 1c heavy" w:cs="Rounded-L Mgen+ 1c heavy" w:hint="eastAsia"/>
                          <w:b/>
                          <w:sz w:val="36"/>
                          <w:szCs w:val="36"/>
                        </w:rPr>
                        <w:t>「</w:t>
                      </w:r>
                      <w:r w:rsidR="00052759" w:rsidRPr="009E5006">
                        <w:rPr>
                          <w:rFonts w:ascii="Rounded-L Mgen+ 1c heavy" w:eastAsia="Rounded-L Mgen+ 1c heavy" w:hAnsi="Rounded-L Mgen+ 1c heavy" w:cs="Rounded-L Mgen+ 1c heavy" w:hint="eastAsia"/>
                          <w:b/>
                          <w:sz w:val="36"/>
                          <w:szCs w:val="36"/>
                        </w:rPr>
                        <w:t>ひょうごの木の家」設計支援事業</w:t>
                      </w:r>
                      <w:r w:rsidR="009E5006" w:rsidRPr="009E5006">
                        <w:rPr>
                          <w:rFonts w:ascii="Rounded-L Mgen+ 1c heavy" w:eastAsia="Rounded-L Mgen+ 1c heavy" w:hAnsi="Rounded-L Mgen+ 1c heavy" w:cs="Rounded-L Mgen+ 1c heavy" w:hint="eastAsia"/>
                          <w:b/>
                          <w:sz w:val="36"/>
                          <w:szCs w:val="36"/>
                        </w:rPr>
                        <w:t>について</w:t>
                      </w:r>
                    </w:p>
                  </w:txbxContent>
                </v:textbox>
                <w10:wrap anchorx="margin"/>
              </v:roundrect>
            </w:pict>
          </mc:Fallback>
        </mc:AlternateContent>
      </w:r>
    </w:p>
    <w:p w14:paraId="2BDFAAC9" w14:textId="11D0662A" w:rsidR="0066331D" w:rsidRDefault="0066331D" w:rsidP="00052759">
      <w:pPr>
        <w:snapToGrid w:val="0"/>
        <w:spacing w:line="360" w:lineRule="exact"/>
        <w:rPr>
          <w:rFonts w:asciiTheme="majorEastAsia" w:eastAsiaTheme="majorEastAsia" w:hAnsiTheme="majorEastAsia" w:cs="Rounded-L Mgen+ 1c light"/>
        </w:rPr>
      </w:pPr>
    </w:p>
    <w:p w14:paraId="28C4A8C6" w14:textId="74413509" w:rsidR="002503CD" w:rsidRDefault="002503CD" w:rsidP="0066331D">
      <w:pPr>
        <w:snapToGrid w:val="0"/>
        <w:spacing w:line="240" w:lineRule="exact"/>
        <w:rPr>
          <w:rFonts w:asciiTheme="majorEastAsia" w:eastAsiaTheme="majorEastAsia" w:hAnsiTheme="majorEastAsia" w:cs="Rounded-L Mgen+ 1c light"/>
        </w:rPr>
      </w:pPr>
    </w:p>
    <w:p w14:paraId="049C98E7" w14:textId="7F7B9325" w:rsidR="00496C40" w:rsidRDefault="00496C40" w:rsidP="0066331D">
      <w:pPr>
        <w:snapToGrid w:val="0"/>
        <w:spacing w:line="240" w:lineRule="exact"/>
        <w:rPr>
          <w:rFonts w:asciiTheme="majorEastAsia" w:eastAsiaTheme="majorEastAsia" w:hAnsiTheme="majorEastAsia" w:cs="Rounded-L Mgen+ 1c light"/>
        </w:rPr>
      </w:pPr>
    </w:p>
    <w:p w14:paraId="591420F5" w14:textId="16203695" w:rsidR="00496C40" w:rsidRPr="00DD049C" w:rsidRDefault="00D716AF" w:rsidP="00D716AF">
      <w:pPr>
        <w:snapToGrid w:val="0"/>
        <w:spacing w:line="240" w:lineRule="exact"/>
        <w:ind w:firstLineChars="200" w:firstLine="800"/>
        <w:rPr>
          <w:rFonts w:asciiTheme="majorEastAsia" w:eastAsiaTheme="majorEastAsia" w:hAnsiTheme="majorEastAsia" w:cs="Rounded-L Mgen+ 1c heavy"/>
          <w:b/>
          <w:color w:val="FF0000"/>
          <w:u w:val="single"/>
        </w:rPr>
      </w:pPr>
      <w:r w:rsidRPr="00042D8B">
        <w:rPr>
          <w:rFonts w:asciiTheme="minorEastAsia" w:eastAsiaTheme="minorEastAsia" w:hAnsiTheme="minorEastAsia" w:cs="Rounded-L Mgen+ 1c heavy"/>
          <w:noProof/>
          <w:sz w:val="40"/>
          <w:szCs w:val="40"/>
        </w:rPr>
        <mc:AlternateContent>
          <mc:Choice Requires="wps">
            <w:drawing>
              <wp:anchor distT="45720" distB="45720" distL="114300" distR="114300" simplePos="0" relativeHeight="251662336" behindDoc="0" locked="0" layoutInCell="1" allowOverlap="1" wp14:anchorId="3680D0D2" wp14:editId="19A6B74E">
                <wp:simplePos x="0" y="0"/>
                <wp:positionH relativeFrom="margin">
                  <wp:posOffset>-158750</wp:posOffset>
                </wp:positionH>
                <wp:positionV relativeFrom="paragraph">
                  <wp:posOffset>330200</wp:posOffset>
                </wp:positionV>
                <wp:extent cx="6505575" cy="855345"/>
                <wp:effectExtent l="0" t="0" r="2857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55345"/>
                        </a:xfrm>
                        <a:prstGeom prst="rect">
                          <a:avLst/>
                        </a:prstGeom>
                        <a:solidFill>
                          <a:srgbClr val="FFFFFF"/>
                        </a:solidFill>
                        <a:ln w="9525">
                          <a:solidFill>
                            <a:srgbClr val="000000"/>
                          </a:solidFill>
                          <a:miter lim="800000"/>
                          <a:headEnd/>
                          <a:tailEnd/>
                        </a:ln>
                      </wps:spPr>
                      <wps:txbx>
                        <w:txbxContent>
                          <w:p w14:paraId="6B8C9A3F" w14:textId="4FEAAF64" w:rsidR="00042D8B" w:rsidRPr="00042D8B" w:rsidRDefault="00042D8B" w:rsidP="00042D8B">
                            <w:pPr>
                              <w:snapToGrid w:val="0"/>
                              <w:spacing w:line="400" w:lineRule="exact"/>
                              <w:ind w:firstLineChars="100" w:firstLine="240"/>
                              <w:rPr>
                                <w:rFonts w:asciiTheme="majorEastAsia" w:eastAsiaTheme="majorEastAsia" w:hAnsiTheme="majorEastAsia"/>
                              </w:rPr>
                            </w:pPr>
                            <w:r w:rsidRPr="00042D8B">
                              <w:rPr>
                                <w:rFonts w:asciiTheme="majorEastAsia" w:eastAsiaTheme="majorEastAsia" w:hAnsiTheme="majorEastAsia" w:cs="Rounded-L Mgen+ 1c heavy" w:hint="eastAsia"/>
                              </w:rPr>
                              <w:t>県産木材の良さを普及・啓発し、建築材としての利用を促すため、「ひょうごの木の匠」登録工務店による住宅設計を支援します。</w:t>
                            </w:r>
                            <w:r w:rsidRPr="00042D8B">
                              <w:rPr>
                                <w:rFonts w:asciiTheme="majorEastAsia" w:eastAsiaTheme="majorEastAsia" w:hAnsiTheme="majorEastAsia" w:cs="Rounded-L Mgen+ 1c heavy" w:hint="eastAsia"/>
                                <w:u w:val="single"/>
                              </w:rPr>
                              <w:t>県産木材を</w:t>
                            </w:r>
                            <w:r w:rsidRPr="00042D8B">
                              <w:rPr>
                                <w:rFonts w:asciiTheme="majorEastAsia" w:eastAsiaTheme="majorEastAsia" w:hAnsiTheme="majorEastAsia" w:cs="Rounded-L Mgen+ 1c heavy"/>
                                <w:u w:val="single"/>
                              </w:rPr>
                              <w:t>50％以上利用し、かつ県産木材を構造材や内装材として見せる住宅設計に対して、1 件あたり30万円を助成します。</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0D0D2" id="_x0000_t202" coordsize="21600,21600" o:spt="202" path="m,l,21600r21600,l21600,xe">
                <v:stroke joinstyle="miter"/>
                <v:path gradientshapeok="t" o:connecttype="rect"/>
              </v:shapetype>
              <v:shape id="テキスト ボックス 2" o:spid="_x0000_s1027" type="#_x0000_t202" style="position:absolute;left:0;text-align:left;margin-left:-12.5pt;margin-top:26pt;width:512.25pt;height:67.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">
                <v:textbox>
                  <w:txbxContent>
                    <w:p w14:paraId="6B8C9A3F" w14:textId="4FEAAF64" w:rsidR="00042D8B" w:rsidRPr="00042D8B" w:rsidRDefault="00042D8B" w:rsidP="00042D8B">
                      <w:pPr>
                        <w:snapToGrid w:val="0"/>
                        <w:spacing w:line="400" w:lineRule="exact"/>
                        <w:ind w:firstLineChars="100" w:firstLine="240"/>
                        <w:rPr>
                          <w:rFonts w:asciiTheme="majorEastAsia" w:eastAsiaTheme="majorEastAsia" w:hAnsiTheme="majorEastAsia"/>
                        </w:rPr>
                      </w:pPr>
                      <w:r w:rsidRPr="00042D8B">
                        <w:rPr>
                          <w:rFonts w:asciiTheme="majorEastAsia" w:eastAsiaTheme="majorEastAsia" w:hAnsiTheme="majorEastAsia" w:cs="Rounded-L Mgen+ 1c heavy" w:hint="eastAsia"/>
                        </w:rPr>
                        <w:t>県産木材の良さを普及・啓発し、建築材としての利用を促すため、「ひょうごの木の匠」登録工務店による住宅設計を支援します。</w:t>
                      </w:r>
                      <w:r w:rsidRPr="00042D8B">
                        <w:rPr>
                          <w:rFonts w:asciiTheme="majorEastAsia" w:eastAsiaTheme="majorEastAsia" w:hAnsiTheme="majorEastAsia" w:cs="Rounded-L Mgen+ 1c heavy" w:hint="eastAsia"/>
                          <w:u w:val="single"/>
                        </w:rPr>
                        <w:t>県産木材を</w:t>
                      </w:r>
                      <w:r w:rsidRPr="00042D8B">
                        <w:rPr>
                          <w:rFonts w:asciiTheme="majorEastAsia" w:eastAsiaTheme="majorEastAsia" w:hAnsiTheme="majorEastAsia" w:cs="Rounded-L Mgen+ 1c heavy"/>
                          <w:u w:val="single"/>
                        </w:rPr>
                        <w:t>50％以上利用し、かつ県産木材を構造材や内装材として見せる住宅設計に対して、1 件あたり30万円を助成します。</w:t>
                      </w:r>
                    </w:p>
                  </w:txbxContent>
                </v:textbox>
                <w10:wrap type="square" anchorx="margin"/>
              </v:shape>
            </w:pict>
          </mc:Fallback>
        </mc:AlternateContent>
      </w:r>
      <w:r w:rsidRPr="00042D8B">
        <w:rPr>
          <w:rFonts w:ascii="Rounded-L Mgen+ 1c heavy" w:eastAsia="Rounded-L Mgen+ 1c heavy" w:hAnsi="Rounded-L Mgen+ 1c heavy" w:cs="Rounded-L Mgen+ 1c heavy"/>
          <w:b/>
          <w:noProof/>
          <w:sz w:val="40"/>
          <w:szCs w:val="40"/>
        </w:rPr>
        <mc:AlternateContent>
          <mc:Choice Requires="wps">
            <w:drawing>
              <wp:anchor distT="45720" distB="45720" distL="114300" distR="114300" simplePos="0" relativeHeight="251664384" behindDoc="0" locked="0" layoutInCell="1" allowOverlap="1" wp14:anchorId="6320C8BD" wp14:editId="240347E3">
                <wp:simplePos x="0" y="0"/>
                <wp:positionH relativeFrom="margin">
                  <wp:posOffset>-59055</wp:posOffset>
                </wp:positionH>
                <wp:positionV relativeFrom="paragraph">
                  <wp:posOffset>215265</wp:posOffset>
                </wp:positionV>
                <wp:extent cx="1009015" cy="1404620"/>
                <wp:effectExtent l="0" t="0" r="28575" b="222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solidFill>
                          <a:srgbClr val="FFFFFF"/>
                        </a:solidFill>
                        <a:ln w="9525">
                          <a:solidFill>
                            <a:srgbClr val="000000"/>
                          </a:solidFill>
                          <a:miter lim="800000"/>
                          <a:headEnd/>
                          <a:tailEnd/>
                        </a:ln>
                      </wps:spPr>
                      <wps:txbx>
                        <w:txbxContent>
                          <w:p w14:paraId="30E151F0" w14:textId="5E9BEA90" w:rsidR="00042D8B" w:rsidRDefault="00042D8B">
                            <w:r>
                              <w:rPr>
                                <w:rFonts w:hint="eastAsia"/>
                              </w:rPr>
                              <w:t>支援の概要</w:t>
                            </w:r>
                          </w:p>
                        </w:txbxContent>
                      </wps:txbx>
                      <wps:bodyPr rot="0" vert="horz" wrap="non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0C8BD" id="_x0000_s1028" type="#_x0000_t202" style="position:absolute;left:0;text-align:left;margin-left:-4.65pt;margin-top:16.95pt;width:79.45pt;height:110.6pt;z-index:251664384;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">
                <v:textbox style="mso-fit-shape-to-text:t" inset="0,0,0,0">
                  <w:txbxContent>
                    <w:p w14:paraId="30E151F0" w14:textId="5E9BEA90" w:rsidR="00042D8B" w:rsidRDefault="00042D8B">
                      <w:r>
                        <w:rPr>
                          <w:rFonts w:hint="eastAsia"/>
                        </w:rPr>
                        <w:t>支援の概要</w:t>
                      </w:r>
                    </w:p>
                  </w:txbxContent>
                </v:textbox>
                <w10:wrap anchorx="margin"/>
              </v:shape>
            </w:pict>
          </mc:Fallback>
        </mc:AlternateContent>
      </w:r>
      <w:r w:rsidR="00496C40" w:rsidRPr="00DD049C">
        <w:rPr>
          <w:rFonts w:ascii="Rounded-L Mgen+ 1c heavy" w:eastAsia="Rounded-L Mgen+ 1c heavy" w:hAnsi="Rounded-L Mgen+ 1c heavy" w:cs="Rounded-L Mgen+ 1c heavy" w:hint="eastAsia"/>
          <w:b/>
          <w:color w:val="FF0000"/>
        </w:rPr>
        <w:t>今年度</w:t>
      </w:r>
      <w:r w:rsidR="00496C40">
        <w:rPr>
          <w:rFonts w:ascii="Rounded-L Mgen+ 1c heavy" w:eastAsia="Rounded-L Mgen+ 1c heavy" w:hAnsi="Rounded-L Mgen+ 1c heavy" w:cs="Rounded-L Mgen+ 1c heavy" w:hint="eastAsia"/>
          <w:b/>
          <w:color w:val="FF0000"/>
        </w:rPr>
        <w:t>分</w:t>
      </w:r>
      <w:r w:rsidR="00496C40" w:rsidRPr="00DD049C">
        <w:rPr>
          <w:rFonts w:ascii="Rounded-L Mgen+ 1c heavy" w:eastAsia="Rounded-L Mgen+ 1c heavy" w:hAnsi="Rounded-L Mgen+ 1c heavy" w:cs="Rounded-L Mgen+ 1c heavy" w:hint="eastAsia"/>
          <w:b/>
          <w:color w:val="FF0000"/>
        </w:rPr>
        <w:t>の受付は終了しています</w:t>
      </w:r>
      <w:r w:rsidR="00496C40">
        <w:rPr>
          <w:rFonts w:ascii="Rounded-L Mgen+ 1c heavy" w:eastAsia="Rounded-L Mgen+ 1c heavy" w:hAnsi="Rounded-L Mgen+ 1c heavy" w:cs="Rounded-L Mgen+ 1c heavy" w:hint="eastAsia"/>
          <w:b/>
          <w:color w:val="FF0000"/>
        </w:rPr>
        <w:t>が、令和２年度も引き続き実施予定です</w:t>
      </w:r>
    </w:p>
    <w:p w14:paraId="3FD5187D" w14:textId="4237F929" w:rsidR="00823C7D" w:rsidRDefault="0082558D" w:rsidP="00052759">
      <w:pPr>
        <w:snapToGrid w:val="0"/>
        <w:spacing w:line="360" w:lineRule="exact"/>
        <w:rPr>
          <w:rFonts w:asciiTheme="majorEastAsia" w:eastAsiaTheme="majorEastAsia" w:hAnsiTheme="majorEastAsia" w:cs="Rounded-L Mgen+ 1c light"/>
        </w:rPr>
      </w:pPr>
      <w:r>
        <w:rPr>
          <w:rFonts w:asciiTheme="majorEastAsia" w:eastAsiaTheme="majorEastAsia" w:hAnsiTheme="majorEastAsia" w:cs="Rounded-L Mgen+ 1c light" w:hint="eastAsia"/>
        </w:rPr>
        <w:t>■</w:t>
      </w:r>
      <w:r w:rsidR="008D153B">
        <w:rPr>
          <w:rFonts w:asciiTheme="majorEastAsia" w:eastAsiaTheme="majorEastAsia" w:hAnsiTheme="majorEastAsia" w:cs="Rounded-L Mgen+ 1c light" w:hint="eastAsia"/>
        </w:rPr>
        <w:t>助成</w:t>
      </w:r>
      <w:r w:rsidRPr="0082558D">
        <w:rPr>
          <w:rFonts w:asciiTheme="majorEastAsia" w:eastAsiaTheme="majorEastAsia" w:hAnsiTheme="majorEastAsia" w:cs="Rounded-L Mgen+ 1c light" w:hint="eastAsia"/>
        </w:rPr>
        <w:t xml:space="preserve">対象者　</w:t>
      </w:r>
      <w:r w:rsidR="00496C40">
        <w:rPr>
          <w:rFonts w:asciiTheme="majorEastAsia" w:eastAsiaTheme="majorEastAsia" w:hAnsiTheme="majorEastAsia" w:cs="Rounded-L Mgen+ 1c light" w:hint="eastAsia"/>
        </w:rPr>
        <w:t xml:space="preserve">　</w:t>
      </w:r>
      <w:r w:rsidRPr="0082558D">
        <w:rPr>
          <w:rFonts w:asciiTheme="majorEastAsia" w:eastAsiaTheme="majorEastAsia" w:hAnsiTheme="majorEastAsia" w:cs="Rounded-L Mgen+ 1c light" w:hint="eastAsia"/>
        </w:rPr>
        <w:t>「ひょうご木の匠」登録工務店</w:t>
      </w:r>
      <w:r w:rsidR="00823C7D">
        <w:rPr>
          <w:rFonts w:asciiTheme="majorEastAsia" w:eastAsiaTheme="majorEastAsia" w:hAnsiTheme="majorEastAsia" w:cs="Rounded-L Mgen+ 1c light" w:hint="eastAsia"/>
        </w:rPr>
        <w:t>※</w:t>
      </w:r>
    </w:p>
    <w:p w14:paraId="5F36905A" w14:textId="7C25FA66" w:rsidR="0082558D" w:rsidRPr="00823C7D" w:rsidRDefault="00260382" w:rsidP="00823C7D">
      <w:pPr>
        <w:snapToGrid w:val="0"/>
        <w:spacing w:line="360" w:lineRule="exact"/>
        <w:ind w:firstLineChars="992" w:firstLine="1984"/>
        <w:rPr>
          <w:rFonts w:asciiTheme="majorEastAsia" w:eastAsiaTheme="majorEastAsia" w:hAnsiTheme="majorEastAsia" w:cs="Rounded-L Mgen+ 1c light"/>
          <w:sz w:val="20"/>
          <w:szCs w:val="20"/>
        </w:rPr>
      </w:pPr>
      <w:r w:rsidRPr="00823C7D">
        <w:rPr>
          <w:rFonts w:asciiTheme="majorEastAsia" w:eastAsiaTheme="majorEastAsia" w:hAnsiTheme="majorEastAsia" w:cs="Rounded-L Mgen+ 1c light" w:hint="eastAsia"/>
          <w:sz w:val="20"/>
          <w:szCs w:val="20"/>
        </w:rPr>
        <w:t>※</w:t>
      </w:r>
      <w:r w:rsidR="00823C7D" w:rsidRPr="00823C7D">
        <w:rPr>
          <w:rFonts w:asciiTheme="majorEastAsia" w:eastAsiaTheme="majorEastAsia" w:hAnsiTheme="majorEastAsia" w:cs="Rounded-L Mgen+ 1c light" w:hint="eastAsia"/>
          <w:sz w:val="20"/>
          <w:szCs w:val="20"/>
        </w:rPr>
        <w:t>兵庫県産木材を使用した木造住宅の建築の担い手として県に登録された工務店</w:t>
      </w:r>
    </w:p>
    <w:p w14:paraId="067E24FF" w14:textId="4856D9F9" w:rsidR="0082558D" w:rsidRDefault="0082558D" w:rsidP="00052759">
      <w:pPr>
        <w:spacing w:line="360" w:lineRule="exact"/>
        <w:rPr>
          <w:rFonts w:asciiTheme="majorEastAsia" w:eastAsiaTheme="majorEastAsia" w:hAnsiTheme="majorEastAsia" w:cs="Rounded-L Mgen+ 1c light"/>
        </w:rPr>
      </w:pPr>
      <w:r>
        <w:rPr>
          <w:rFonts w:asciiTheme="majorEastAsia" w:eastAsiaTheme="majorEastAsia" w:hAnsiTheme="majorEastAsia" w:cs="Rounded-L Mgen+ 1c light" w:hint="eastAsia"/>
        </w:rPr>
        <w:t>■</w:t>
      </w:r>
      <w:r w:rsidR="008D153B">
        <w:rPr>
          <w:rFonts w:asciiTheme="majorEastAsia" w:eastAsiaTheme="majorEastAsia" w:hAnsiTheme="majorEastAsia" w:cs="Rounded-L Mgen+ 1c light" w:hint="eastAsia"/>
        </w:rPr>
        <w:t>助成</w:t>
      </w:r>
      <w:r w:rsidRPr="0082558D">
        <w:rPr>
          <w:rFonts w:asciiTheme="majorEastAsia" w:eastAsiaTheme="majorEastAsia" w:hAnsiTheme="majorEastAsia" w:cs="Rounded-L Mgen+ 1c light" w:hint="eastAsia"/>
        </w:rPr>
        <w:t>要件</w:t>
      </w:r>
      <w:r w:rsidR="00496C40">
        <w:rPr>
          <w:rFonts w:asciiTheme="majorEastAsia" w:eastAsiaTheme="majorEastAsia" w:hAnsiTheme="majorEastAsia" w:cs="Rounded-L Mgen+ 1c light" w:hint="eastAsia"/>
        </w:rPr>
        <w:t xml:space="preserve">　　</w:t>
      </w:r>
      <w:r w:rsidR="00F41179">
        <w:rPr>
          <w:rFonts w:asciiTheme="majorEastAsia" w:eastAsiaTheme="majorEastAsia" w:hAnsiTheme="majorEastAsia" w:cs="Rounded-L Mgen+ 1c light" w:hint="eastAsia"/>
        </w:rPr>
        <w:t xml:space="preserve">　</w:t>
      </w:r>
      <w:r w:rsidR="002910EB">
        <w:rPr>
          <w:rFonts w:asciiTheme="majorEastAsia" w:eastAsiaTheme="majorEastAsia" w:hAnsiTheme="majorEastAsia" w:cs="Rounded-L Mgen+ 1c light" w:hint="eastAsia"/>
        </w:rPr>
        <w:t>助成対象となる設計は、</w:t>
      </w:r>
      <w:r>
        <w:rPr>
          <w:rFonts w:asciiTheme="majorEastAsia" w:eastAsiaTheme="majorEastAsia" w:hAnsiTheme="majorEastAsia" w:cs="Rounded-L Mgen+ 1c light" w:hint="eastAsia"/>
        </w:rPr>
        <w:t>以下のすべてを満たす</w:t>
      </w:r>
      <w:r w:rsidR="002910EB">
        <w:rPr>
          <w:rFonts w:asciiTheme="majorEastAsia" w:eastAsiaTheme="majorEastAsia" w:hAnsiTheme="majorEastAsia" w:cs="Rounded-L Mgen+ 1c light" w:hint="eastAsia"/>
        </w:rPr>
        <w:t>もの</w:t>
      </w:r>
    </w:p>
    <w:p w14:paraId="4B4CB4EC" w14:textId="2CCEEC9E" w:rsidR="0082558D" w:rsidRPr="0082558D" w:rsidRDefault="0082558D" w:rsidP="00052759">
      <w:pPr>
        <w:spacing w:line="360" w:lineRule="exact"/>
        <w:ind w:leftChars="777" w:left="2362" w:hangingChars="207" w:hanging="497"/>
        <w:rPr>
          <w:rFonts w:asciiTheme="majorEastAsia" w:eastAsiaTheme="majorEastAsia" w:hAnsiTheme="majorEastAsia" w:cs="Rounded-L Mgen+ 1c light"/>
        </w:rPr>
      </w:pPr>
      <w:r w:rsidRPr="0082558D">
        <w:rPr>
          <w:rFonts w:asciiTheme="majorEastAsia" w:eastAsiaTheme="majorEastAsia" w:hAnsiTheme="majorEastAsia" w:cs="Rounded-L Mgen+ 1c light" w:hint="eastAsia"/>
        </w:rPr>
        <w:t xml:space="preserve">　①</w:t>
      </w:r>
      <w:r w:rsidR="00496C40">
        <w:rPr>
          <w:rFonts w:asciiTheme="majorEastAsia" w:eastAsiaTheme="majorEastAsia" w:hAnsiTheme="majorEastAsia" w:cs="Rounded-L Mgen+ 1c light" w:hint="eastAsia"/>
        </w:rPr>
        <w:t>助成を受けようとする年度内</w:t>
      </w:r>
      <w:r w:rsidRPr="0082558D">
        <w:rPr>
          <w:rFonts w:asciiTheme="majorEastAsia" w:eastAsiaTheme="majorEastAsia" w:hAnsiTheme="majorEastAsia" w:cs="Malgun Gothic Semilight" w:hint="eastAsia"/>
        </w:rPr>
        <w:t>に</w:t>
      </w:r>
      <w:r w:rsidRPr="0082558D">
        <w:rPr>
          <w:rFonts w:asciiTheme="majorEastAsia" w:eastAsiaTheme="majorEastAsia" w:hAnsiTheme="majorEastAsia" w:cs="ＭＳ 明朝" w:hint="eastAsia"/>
        </w:rPr>
        <w:t>設計</w:t>
      </w:r>
      <w:r w:rsidRPr="0082558D">
        <w:rPr>
          <w:rFonts w:asciiTheme="majorEastAsia" w:eastAsiaTheme="majorEastAsia" w:hAnsiTheme="majorEastAsia" w:cs="Malgun Gothic Semilight" w:hint="eastAsia"/>
        </w:rPr>
        <w:t>し、</w:t>
      </w:r>
      <w:r w:rsidR="00D863B8">
        <w:rPr>
          <w:rFonts w:asciiTheme="majorEastAsia" w:eastAsiaTheme="majorEastAsia" w:hAnsiTheme="majorEastAsia" w:cs="Malgun Gothic Semilight" w:hint="eastAsia"/>
        </w:rPr>
        <w:t>別途定める日までに</w:t>
      </w:r>
      <w:r w:rsidRPr="0082558D">
        <w:rPr>
          <w:rFonts w:asciiTheme="majorEastAsia" w:eastAsiaTheme="majorEastAsia" w:hAnsiTheme="majorEastAsia" w:cs="ＭＳ 明朝" w:hint="eastAsia"/>
        </w:rPr>
        <w:t>施主</w:t>
      </w:r>
      <w:r w:rsidRPr="0082558D">
        <w:rPr>
          <w:rFonts w:asciiTheme="majorEastAsia" w:eastAsiaTheme="majorEastAsia" w:hAnsiTheme="majorEastAsia" w:cs="Malgun Gothic Semilight" w:hint="eastAsia"/>
        </w:rPr>
        <w:t>と</w:t>
      </w:r>
      <w:r w:rsidRPr="0082558D">
        <w:rPr>
          <w:rFonts w:asciiTheme="majorEastAsia" w:eastAsiaTheme="majorEastAsia" w:hAnsiTheme="majorEastAsia" w:cs="ＭＳ 明朝" w:hint="eastAsia"/>
        </w:rPr>
        <w:t>工事契約</w:t>
      </w:r>
      <w:r w:rsidRPr="0082558D">
        <w:rPr>
          <w:rFonts w:asciiTheme="majorEastAsia" w:eastAsiaTheme="majorEastAsia" w:hAnsiTheme="majorEastAsia" w:cs="Malgun Gothic Semilight" w:hint="eastAsia"/>
        </w:rPr>
        <w:t>する</w:t>
      </w:r>
      <w:r w:rsidRPr="0082558D">
        <w:rPr>
          <w:rFonts w:asciiTheme="majorEastAsia" w:eastAsiaTheme="majorEastAsia" w:hAnsiTheme="majorEastAsia" w:cs="ＭＳ 明朝" w:hint="eastAsia"/>
        </w:rPr>
        <w:t>住宅</w:t>
      </w:r>
      <w:r w:rsidRPr="0082558D">
        <w:rPr>
          <w:rFonts w:asciiTheme="majorEastAsia" w:eastAsiaTheme="majorEastAsia" w:hAnsiTheme="majorEastAsia" w:cs="Malgun Gothic Semilight" w:hint="eastAsia"/>
        </w:rPr>
        <w:t>であること。</w:t>
      </w:r>
    </w:p>
    <w:p w14:paraId="58C58E9C" w14:textId="4B92EE6C" w:rsidR="0082558D" w:rsidRPr="0082558D" w:rsidRDefault="0082558D" w:rsidP="00052759">
      <w:pPr>
        <w:spacing w:line="360" w:lineRule="exact"/>
        <w:ind w:leftChars="177" w:left="2122" w:hangingChars="707" w:hanging="1697"/>
        <w:rPr>
          <w:rFonts w:asciiTheme="majorEastAsia" w:eastAsiaTheme="majorEastAsia" w:hAnsiTheme="majorEastAsia" w:cs="Malgun Gothic Semilight"/>
        </w:rPr>
      </w:pPr>
      <w:r w:rsidRPr="0082558D">
        <w:rPr>
          <w:rFonts w:asciiTheme="majorEastAsia" w:eastAsiaTheme="majorEastAsia" w:hAnsiTheme="majorEastAsia" w:cs="Rounded-L Mgen+ 1c light"/>
        </w:rPr>
        <w:tab/>
      </w:r>
      <w:r w:rsidRPr="0082558D">
        <w:rPr>
          <w:rFonts w:asciiTheme="majorEastAsia" w:eastAsiaTheme="majorEastAsia" w:hAnsiTheme="majorEastAsia" w:cs="Rounded-L Mgen+ 1c light" w:hint="eastAsia"/>
        </w:rPr>
        <w:t>②</w:t>
      </w:r>
      <w:r w:rsidRPr="0082558D">
        <w:rPr>
          <w:rFonts w:asciiTheme="majorEastAsia" w:eastAsiaTheme="majorEastAsia" w:hAnsiTheme="majorEastAsia" w:cs="Rounded-L Mgen+ 1c light"/>
        </w:rPr>
        <w:t>ひょうご</w:t>
      </w:r>
      <w:r w:rsidRPr="0082558D">
        <w:rPr>
          <w:rFonts w:asciiTheme="majorEastAsia" w:eastAsiaTheme="majorEastAsia" w:hAnsiTheme="majorEastAsia" w:cs="ＭＳ 明朝" w:hint="eastAsia"/>
        </w:rPr>
        <w:t>木</w:t>
      </w:r>
      <w:r w:rsidRPr="0082558D">
        <w:rPr>
          <w:rFonts w:asciiTheme="majorEastAsia" w:eastAsiaTheme="majorEastAsia" w:hAnsiTheme="majorEastAsia" w:cs="Malgun Gothic Semilight" w:hint="eastAsia"/>
        </w:rPr>
        <w:t>の</w:t>
      </w:r>
      <w:r w:rsidRPr="0082558D">
        <w:rPr>
          <w:rFonts w:asciiTheme="majorEastAsia" w:eastAsiaTheme="majorEastAsia" w:hAnsiTheme="majorEastAsia" w:cs="ＭＳ 明朝" w:hint="eastAsia"/>
        </w:rPr>
        <w:t>匠登録工務店</w:t>
      </w:r>
      <w:r w:rsidRPr="0082558D">
        <w:rPr>
          <w:rFonts w:asciiTheme="majorEastAsia" w:eastAsiaTheme="majorEastAsia" w:hAnsiTheme="majorEastAsia" w:cs="Malgun Gothic Semilight" w:hint="eastAsia"/>
        </w:rPr>
        <w:t>が</w:t>
      </w:r>
      <w:r w:rsidRPr="0082558D">
        <w:rPr>
          <w:rFonts w:asciiTheme="majorEastAsia" w:eastAsiaTheme="majorEastAsia" w:hAnsiTheme="majorEastAsia" w:cs="ＭＳ 明朝" w:hint="eastAsia"/>
        </w:rPr>
        <w:t>県内</w:t>
      </w:r>
      <w:r w:rsidRPr="0082558D">
        <w:rPr>
          <w:rFonts w:asciiTheme="majorEastAsia" w:eastAsiaTheme="majorEastAsia" w:hAnsiTheme="majorEastAsia" w:cs="Malgun Gothic Semilight" w:hint="eastAsia"/>
        </w:rPr>
        <w:t>に</w:t>
      </w:r>
      <w:r w:rsidRPr="0082558D">
        <w:rPr>
          <w:rFonts w:asciiTheme="majorEastAsia" w:eastAsiaTheme="majorEastAsia" w:hAnsiTheme="majorEastAsia" w:cs="ＭＳ 明朝" w:hint="eastAsia"/>
        </w:rPr>
        <w:t>建築</w:t>
      </w:r>
      <w:r w:rsidRPr="0082558D">
        <w:rPr>
          <w:rFonts w:asciiTheme="majorEastAsia" w:eastAsiaTheme="majorEastAsia" w:hAnsiTheme="majorEastAsia" w:cs="Malgun Gothic Semilight" w:hint="eastAsia"/>
        </w:rPr>
        <w:t>する</w:t>
      </w:r>
      <w:r w:rsidRPr="0082558D">
        <w:rPr>
          <w:rFonts w:asciiTheme="majorEastAsia" w:eastAsiaTheme="majorEastAsia" w:hAnsiTheme="majorEastAsia" w:cs="ＭＳ 明朝" w:hint="eastAsia"/>
        </w:rPr>
        <w:t>新設木造住宅</w:t>
      </w:r>
      <w:r w:rsidRPr="0082558D">
        <w:rPr>
          <w:rFonts w:asciiTheme="majorEastAsia" w:eastAsiaTheme="majorEastAsia" w:hAnsiTheme="majorEastAsia" w:cs="Malgun Gothic Semilight" w:hint="eastAsia"/>
        </w:rPr>
        <w:t>である</w:t>
      </w:r>
    </w:p>
    <w:p w14:paraId="2DFCDE73" w14:textId="23961079" w:rsidR="0082558D" w:rsidRPr="0082558D" w:rsidRDefault="0082558D" w:rsidP="00052759">
      <w:pPr>
        <w:spacing w:line="360" w:lineRule="exact"/>
        <w:ind w:leftChars="177" w:left="2122" w:hangingChars="707" w:hanging="1697"/>
        <w:rPr>
          <w:rFonts w:asciiTheme="majorEastAsia" w:eastAsiaTheme="majorEastAsia" w:hAnsiTheme="majorEastAsia" w:cs="Rounded-L Mgen+ 1c light"/>
        </w:rPr>
      </w:pPr>
      <w:r w:rsidRPr="0082558D">
        <w:rPr>
          <w:rFonts w:asciiTheme="majorEastAsia" w:eastAsiaTheme="majorEastAsia" w:hAnsiTheme="majorEastAsia" w:cs="Rounded-L Mgen+ 1c light"/>
        </w:rPr>
        <w:tab/>
      </w:r>
      <w:r w:rsidR="00924251">
        <w:rPr>
          <w:rFonts w:asciiTheme="majorEastAsia" w:eastAsiaTheme="majorEastAsia" w:hAnsiTheme="majorEastAsia" w:cs="Rounded-L Mgen+ 1c light" w:hint="eastAsia"/>
        </w:rPr>
        <w:t xml:space="preserve">　</w:t>
      </w:r>
      <w:r w:rsidRPr="0082558D">
        <w:rPr>
          <w:rFonts w:asciiTheme="majorEastAsia" w:eastAsiaTheme="majorEastAsia" w:hAnsiTheme="majorEastAsia" w:cs="Malgun Gothic Semilight" w:hint="eastAsia"/>
        </w:rPr>
        <w:t>こと。</w:t>
      </w:r>
    </w:p>
    <w:p w14:paraId="58EEAB35" w14:textId="345969BE" w:rsidR="0082558D" w:rsidRPr="0082558D" w:rsidRDefault="0082558D" w:rsidP="00052759">
      <w:pPr>
        <w:spacing w:line="360" w:lineRule="exact"/>
        <w:ind w:leftChars="177" w:left="2122" w:hangingChars="707" w:hanging="1697"/>
        <w:rPr>
          <w:rFonts w:asciiTheme="majorEastAsia" w:eastAsiaTheme="majorEastAsia" w:hAnsiTheme="majorEastAsia" w:cs="Rounded-L Mgen+ 1c light"/>
        </w:rPr>
      </w:pPr>
      <w:r w:rsidRPr="0082558D">
        <w:rPr>
          <w:rFonts w:asciiTheme="majorEastAsia" w:eastAsiaTheme="majorEastAsia" w:hAnsiTheme="majorEastAsia" w:cs="Rounded-L Mgen+ 1c light"/>
        </w:rPr>
        <w:tab/>
      </w:r>
      <w:r w:rsidRPr="0082558D">
        <w:rPr>
          <w:rFonts w:asciiTheme="majorEastAsia" w:eastAsiaTheme="majorEastAsia" w:hAnsiTheme="majorEastAsia" w:cs="Rounded-L Mgen+ 1c light" w:hint="eastAsia"/>
        </w:rPr>
        <w:t>③</w:t>
      </w:r>
      <w:r w:rsidRPr="0082558D">
        <w:rPr>
          <w:rFonts w:asciiTheme="majorEastAsia" w:eastAsiaTheme="majorEastAsia" w:hAnsiTheme="majorEastAsia" w:cs="ＭＳ 明朝" w:hint="eastAsia"/>
        </w:rPr>
        <w:t>木材使用量</w:t>
      </w:r>
      <w:r w:rsidRPr="0082558D">
        <w:rPr>
          <w:rFonts w:asciiTheme="majorEastAsia" w:eastAsiaTheme="majorEastAsia" w:hAnsiTheme="majorEastAsia" w:cs="Malgun Gothic Semilight" w:hint="eastAsia"/>
        </w:rPr>
        <w:t>のうち</w:t>
      </w:r>
      <w:r w:rsidRPr="0082558D">
        <w:rPr>
          <w:rFonts w:asciiTheme="majorEastAsia" w:eastAsiaTheme="majorEastAsia" w:hAnsiTheme="majorEastAsia" w:cs="ＭＳ 明朝" w:hint="eastAsia"/>
        </w:rPr>
        <w:t>県産木材</w:t>
      </w:r>
      <w:r w:rsidRPr="0082558D">
        <w:rPr>
          <w:rFonts w:asciiTheme="majorEastAsia" w:eastAsiaTheme="majorEastAsia" w:hAnsiTheme="majorEastAsia" w:cs="Malgun Gothic Semilight" w:hint="eastAsia"/>
        </w:rPr>
        <w:t>を</w:t>
      </w:r>
      <w:r w:rsidRPr="0082558D">
        <w:rPr>
          <w:rFonts w:asciiTheme="majorEastAsia" w:eastAsiaTheme="majorEastAsia" w:hAnsiTheme="majorEastAsia" w:cs="Rounded-L Mgen+ 1c light"/>
        </w:rPr>
        <w:t>50％</w:t>
      </w:r>
      <w:r w:rsidRPr="0082558D">
        <w:rPr>
          <w:rFonts w:asciiTheme="majorEastAsia" w:eastAsiaTheme="majorEastAsia" w:hAnsiTheme="majorEastAsia" w:cs="ＭＳ 明朝" w:hint="eastAsia"/>
        </w:rPr>
        <w:t>以上使用</w:t>
      </w:r>
      <w:r w:rsidRPr="0082558D">
        <w:rPr>
          <w:rFonts w:asciiTheme="majorEastAsia" w:eastAsiaTheme="majorEastAsia" w:hAnsiTheme="majorEastAsia" w:cs="Malgun Gothic Semilight" w:hint="eastAsia"/>
        </w:rPr>
        <w:t>すること。</w:t>
      </w:r>
    </w:p>
    <w:p w14:paraId="572AEA64" w14:textId="7421C3FC" w:rsidR="0082558D" w:rsidRPr="0082558D" w:rsidRDefault="0082558D" w:rsidP="00052759">
      <w:pPr>
        <w:spacing w:line="360" w:lineRule="exact"/>
        <w:ind w:leftChars="177" w:left="2122" w:hangingChars="707" w:hanging="1697"/>
        <w:rPr>
          <w:rFonts w:asciiTheme="majorEastAsia" w:eastAsiaTheme="majorEastAsia" w:hAnsiTheme="majorEastAsia" w:cs="Malgun Gothic Semilight"/>
        </w:rPr>
      </w:pPr>
      <w:r w:rsidRPr="0082558D">
        <w:rPr>
          <w:rFonts w:asciiTheme="majorEastAsia" w:eastAsiaTheme="majorEastAsia" w:hAnsiTheme="majorEastAsia" w:cs="Rounded-L Mgen+ 1c light"/>
        </w:rPr>
        <w:tab/>
      </w:r>
      <w:r w:rsidRPr="0082558D">
        <w:rPr>
          <w:rFonts w:asciiTheme="majorEastAsia" w:eastAsiaTheme="majorEastAsia" w:hAnsiTheme="majorEastAsia" w:cs="Rounded-L Mgen+ 1c light" w:hint="eastAsia"/>
        </w:rPr>
        <w:t>④</w:t>
      </w:r>
      <w:r w:rsidRPr="0082558D">
        <w:rPr>
          <w:rFonts w:asciiTheme="majorEastAsia" w:eastAsiaTheme="majorEastAsia" w:hAnsiTheme="majorEastAsia" w:cs="ＭＳ 明朝" w:hint="eastAsia"/>
        </w:rPr>
        <w:t>居室</w:t>
      </w:r>
      <w:r w:rsidRPr="0082558D">
        <w:rPr>
          <w:rFonts w:asciiTheme="majorEastAsia" w:eastAsiaTheme="majorEastAsia" w:hAnsiTheme="majorEastAsia" w:cs="Malgun Gothic Semilight" w:hint="eastAsia"/>
        </w:rPr>
        <w:t>において、</w:t>
      </w:r>
      <w:r w:rsidRPr="0082558D">
        <w:rPr>
          <w:rFonts w:asciiTheme="majorEastAsia" w:eastAsiaTheme="majorEastAsia" w:hAnsiTheme="majorEastAsia" w:cs="ＭＳ 明朝" w:hint="eastAsia"/>
        </w:rPr>
        <w:t>県産木材</w:t>
      </w:r>
      <w:r w:rsidRPr="0082558D">
        <w:rPr>
          <w:rFonts w:asciiTheme="majorEastAsia" w:eastAsiaTheme="majorEastAsia" w:hAnsiTheme="majorEastAsia" w:cs="Malgun Gothic Semilight" w:hint="eastAsia"/>
        </w:rPr>
        <w:t>を</w:t>
      </w:r>
      <w:r w:rsidRPr="0082558D">
        <w:rPr>
          <w:rFonts w:asciiTheme="majorEastAsia" w:eastAsiaTheme="majorEastAsia" w:hAnsiTheme="majorEastAsia" w:cs="ＭＳ 明朝" w:hint="eastAsia"/>
        </w:rPr>
        <w:t>使用</w:t>
      </w:r>
      <w:r w:rsidRPr="0082558D">
        <w:rPr>
          <w:rFonts w:asciiTheme="majorEastAsia" w:eastAsiaTheme="majorEastAsia" w:hAnsiTheme="majorEastAsia" w:cs="Malgun Gothic Semilight" w:hint="eastAsia"/>
        </w:rPr>
        <w:t>した「</w:t>
      </w:r>
      <w:r w:rsidRPr="0082558D">
        <w:rPr>
          <w:rFonts w:asciiTheme="majorEastAsia" w:eastAsiaTheme="majorEastAsia" w:hAnsiTheme="majorEastAsia" w:cs="ＭＳ 明朝" w:hint="eastAsia"/>
        </w:rPr>
        <w:t>梁</w:t>
      </w:r>
      <w:r w:rsidRPr="0082558D">
        <w:rPr>
          <w:rFonts w:asciiTheme="majorEastAsia" w:eastAsiaTheme="majorEastAsia" w:hAnsiTheme="majorEastAsia" w:cs="Malgun Gothic Semilight" w:hint="eastAsia"/>
        </w:rPr>
        <w:t>、</w:t>
      </w:r>
      <w:r w:rsidRPr="0082558D">
        <w:rPr>
          <w:rFonts w:asciiTheme="majorEastAsia" w:eastAsiaTheme="majorEastAsia" w:hAnsiTheme="majorEastAsia" w:cs="ＭＳ 明朝" w:hint="eastAsia"/>
        </w:rPr>
        <w:t>柱</w:t>
      </w:r>
      <w:r w:rsidRPr="0082558D">
        <w:rPr>
          <w:rFonts w:asciiTheme="majorEastAsia" w:eastAsiaTheme="majorEastAsia" w:hAnsiTheme="majorEastAsia" w:cs="Malgun Gothic Semilight" w:hint="eastAsia"/>
        </w:rPr>
        <w:t>、</w:t>
      </w:r>
      <w:r w:rsidRPr="0082558D">
        <w:rPr>
          <w:rFonts w:asciiTheme="majorEastAsia" w:eastAsiaTheme="majorEastAsia" w:hAnsiTheme="majorEastAsia" w:cs="ＭＳ 明朝" w:hint="eastAsia"/>
        </w:rPr>
        <w:t>天井</w:t>
      </w:r>
      <w:r w:rsidRPr="0082558D">
        <w:rPr>
          <w:rFonts w:asciiTheme="majorEastAsia" w:eastAsiaTheme="majorEastAsia" w:hAnsiTheme="majorEastAsia" w:cs="Malgun Gothic Semilight" w:hint="eastAsia"/>
        </w:rPr>
        <w:t>、</w:t>
      </w:r>
      <w:r w:rsidRPr="0082558D">
        <w:rPr>
          <w:rFonts w:asciiTheme="majorEastAsia" w:eastAsiaTheme="majorEastAsia" w:hAnsiTheme="majorEastAsia" w:cs="ＭＳ 明朝" w:hint="eastAsia"/>
        </w:rPr>
        <w:t>壁</w:t>
      </w:r>
      <w:r w:rsidRPr="0082558D">
        <w:rPr>
          <w:rFonts w:asciiTheme="majorEastAsia" w:eastAsiaTheme="majorEastAsia" w:hAnsiTheme="majorEastAsia" w:cs="Malgun Gothic Semilight" w:hint="eastAsia"/>
        </w:rPr>
        <w:t>、</w:t>
      </w:r>
      <w:r w:rsidRPr="0082558D">
        <w:rPr>
          <w:rFonts w:asciiTheme="majorEastAsia" w:eastAsiaTheme="majorEastAsia" w:hAnsiTheme="majorEastAsia" w:cs="ＭＳ 明朝" w:hint="eastAsia"/>
        </w:rPr>
        <w:t>床</w:t>
      </w:r>
      <w:r w:rsidRPr="0082558D">
        <w:rPr>
          <w:rFonts w:asciiTheme="majorEastAsia" w:eastAsiaTheme="majorEastAsia" w:hAnsiTheme="majorEastAsia" w:cs="Malgun Gothic Semilight" w:hint="eastAsia"/>
        </w:rPr>
        <w:t>」の</w:t>
      </w:r>
    </w:p>
    <w:p w14:paraId="195A9DF8" w14:textId="42F64848" w:rsidR="0082558D" w:rsidRDefault="0082558D" w:rsidP="00052759">
      <w:pPr>
        <w:snapToGrid w:val="0"/>
        <w:spacing w:line="360" w:lineRule="exact"/>
        <w:ind w:leftChars="177" w:left="2122" w:hangingChars="707" w:hanging="1697"/>
        <w:rPr>
          <w:rFonts w:asciiTheme="majorEastAsia" w:eastAsiaTheme="majorEastAsia" w:hAnsiTheme="majorEastAsia" w:cs="Rounded-L Mgen+ 1c light"/>
        </w:rPr>
      </w:pPr>
      <w:r w:rsidRPr="0082558D">
        <w:rPr>
          <w:rFonts w:asciiTheme="majorEastAsia" w:eastAsiaTheme="majorEastAsia" w:hAnsiTheme="majorEastAsia" w:cs="Rounded-L Mgen+ 1c light"/>
        </w:rPr>
        <w:tab/>
      </w:r>
      <w:r w:rsidR="00924251">
        <w:rPr>
          <w:rFonts w:asciiTheme="majorEastAsia" w:eastAsiaTheme="majorEastAsia" w:hAnsiTheme="majorEastAsia" w:cs="Rounded-L Mgen+ 1c light" w:hint="eastAsia"/>
        </w:rPr>
        <w:t xml:space="preserve">　</w:t>
      </w:r>
      <w:r w:rsidRPr="0082558D">
        <w:rPr>
          <w:rFonts w:asciiTheme="majorEastAsia" w:eastAsiaTheme="majorEastAsia" w:hAnsiTheme="majorEastAsia" w:cs="Malgun Gothic Semilight" w:hint="eastAsia"/>
        </w:rPr>
        <w:t>いずれかが</w:t>
      </w:r>
      <w:r w:rsidRPr="0082558D">
        <w:rPr>
          <w:rFonts w:asciiTheme="majorEastAsia" w:eastAsiaTheme="majorEastAsia" w:hAnsiTheme="majorEastAsia" w:cs="ＭＳ 明朝" w:hint="eastAsia"/>
        </w:rPr>
        <w:t>目視</w:t>
      </w:r>
      <w:r w:rsidRPr="0082558D">
        <w:rPr>
          <w:rFonts w:asciiTheme="majorEastAsia" w:eastAsiaTheme="majorEastAsia" w:hAnsiTheme="majorEastAsia" w:cs="Malgun Gothic Semilight" w:hint="eastAsia"/>
        </w:rPr>
        <w:t>できること</w:t>
      </w:r>
      <w:r w:rsidRPr="0082558D">
        <w:rPr>
          <w:rFonts w:asciiTheme="majorEastAsia" w:eastAsiaTheme="majorEastAsia" w:hAnsiTheme="majorEastAsia" w:cs="Rounded-L Mgen+ 1c light"/>
        </w:rPr>
        <w:t>。</w:t>
      </w:r>
    </w:p>
    <w:p w14:paraId="0668F7E8" w14:textId="3914B25D" w:rsidR="0082558D" w:rsidRDefault="0082558D" w:rsidP="00052759">
      <w:pPr>
        <w:spacing w:line="360" w:lineRule="exact"/>
        <w:rPr>
          <w:rFonts w:asciiTheme="majorEastAsia" w:eastAsiaTheme="majorEastAsia" w:hAnsiTheme="majorEastAsia" w:cs="Rounded-L Mgen+ 1c light"/>
        </w:rPr>
      </w:pPr>
      <w:r>
        <w:rPr>
          <w:rFonts w:asciiTheme="majorEastAsia" w:eastAsiaTheme="majorEastAsia" w:hAnsiTheme="majorEastAsia" w:cs="Rounded-L Mgen+ 1c light" w:hint="eastAsia"/>
        </w:rPr>
        <w:t>■</w:t>
      </w:r>
      <w:r w:rsidR="008D153B">
        <w:rPr>
          <w:rFonts w:asciiTheme="majorEastAsia" w:eastAsiaTheme="majorEastAsia" w:hAnsiTheme="majorEastAsia" w:cs="Rounded-L Mgen+ 1c light" w:hint="eastAsia"/>
        </w:rPr>
        <w:t>助成</w:t>
      </w:r>
      <w:r>
        <w:rPr>
          <w:rFonts w:asciiTheme="majorEastAsia" w:eastAsiaTheme="majorEastAsia" w:hAnsiTheme="majorEastAsia" w:cs="Rounded-L Mgen+ 1c light" w:hint="eastAsia"/>
        </w:rPr>
        <w:t xml:space="preserve">金額　</w:t>
      </w:r>
      <w:r w:rsidR="00042D8B">
        <w:rPr>
          <w:rFonts w:asciiTheme="majorEastAsia" w:eastAsiaTheme="majorEastAsia" w:hAnsiTheme="majorEastAsia" w:cs="Rounded-L Mgen+ 1c light" w:hint="eastAsia"/>
        </w:rPr>
        <w:t xml:space="preserve">　</w:t>
      </w:r>
      <w:r>
        <w:rPr>
          <w:rFonts w:asciiTheme="majorEastAsia" w:eastAsiaTheme="majorEastAsia" w:hAnsiTheme="majorEastAsia" w:cs="Rounded-L Mgen+ 1c light" w:hint="eastAsia"/>
        </w:rPr>
        <w:t>設計</w:t>
      </w:r>
      <w:r w:rsidR="00042D8B">
        <w:rPr>
          <w:rFonts w:asciiTheme="majorEastAsia" w:eastAsiaTheme="majorEastAsia" w:hAnsiTheme="majorEastAsia" w:cs="Rounded-L Mgen+ 1c light" w:hint="eastAsia"/>
        </w:rPr>
        <w:t>1</w:t>
      </w:r>
      <w:r>
        <w:rPr>
          <w:rFonts w:asciiTheme="majorEastAsia" w:eastAsiaTheme="majorEastAsia" w:hAnsiTheme="majorEastAsia" w:cs="Rounded-L Mgen+ 1c light" w:hint="eastAsia"/>
        </w:rPr>
        <w:t>件</w:t>
      </w:r>
      <w:r w:rsidR="002910EB">
        <w:rPr>
          <w:rFonts w:asciiTheme="majorEastAsia" w:eastAsiaTheme="majorEastAsia" w:hAnsiTheme="majorEastAsia" w:cs="Rounded-L Mgen+ 1c light" w:hint="eastAsia"/>
        </w:rPr>
        <w:t>あたり</w:t>
      </w:r>
      <w:r w:rsidRPr="00042D8B">
        <w:rPr>
          <w:rFonts w:asciiTheme="majorEastAsia" w:eastAsiaTheme="majorEastAsia" w:hAnsiTheme="majorEastAsia" w:cs="Rounded-L Mgen+ 1c light" w:hint="eastAsia"/>
          <w:sz w:val="32"/>
          <w:szCs w:val="32"/>
        </w:rPr>
        <w:t>30</w:t>
      </w:r>
      <w:r>
        <w:rPr>
          <w:rFonts w:asciiTheme="majorEastAsia" w:eastAsiaTheme="majorEastAsia" w:hAnsiTheme="majorEastAsia" w:cs="Rounded-L Mgen+ 1c light" w:hint="eastAsia"/>
        </w:rPr>
        <w:t xml:space="preserve">万円 </w:t>
      </w:r>
    </w:p>
    <w:p w14:paraId="6DD959FB" w14:textId="793B8379" w:rsidR="00692F33" w:rsidRPr="00692F33" w:rsidRDefault="008D153B" w:rsidP="00DD049C">
      <w:pPr>
        <w:snapToGrid w:val="0"/>
        <w:spacing w:line="360" w:lineRule="exact"/>
        <w:ind w:left="1440" w:right="-143" w:hangingChars="600" w:hanging="1440"/>
        <w:rPr>
          <w:rFonts w:asciiTheme="majorEastAsia" w:eastAsiaTheme="majorEastAsia" w:hAnsiTheme="majorEastAsia" w:cs="Rounded-L Mgen+ 1c heavy"/>
          <w:sz w:val="18"/>
          <w:szCs w:val="18"/>
        </w:rPr>
      </w:pPr>
      <w:r>
        <w:rPr>
          <w:rFonts w:asciiTheme="majorEastAsia" w:eastAsiaTheme="majorEastAsia" w:hAnsiTheme="majorEastAsia" w:cs="Rounded-L Mgen+ 1c light" w:hint="eastAsia"/>
        </w:rPr>
        <w:t>■申請</w:t>
      </w:r>
      <w:r w:rsidR="00DD049C">
        <w:rPr>
          <w:rFonts w:asciiTheme="majorEastAsia" w:eastAsiaTheme="majorEastAsia" w:hAnsiTheme="majorEastAsia" w:cs="Rounded-L Mgen+ 1c light" w:hint="eastAsia"/>
        </w:rPr>
        <w:t xml:space="preserve">先　</w:t>
      </w:r>
      <w:r>
        <w:rPr>
          <w:rFonts w:asciiTheme="majorEastAsia" w:eastAsiaTheme="majorEastAsia" w:hAnsiTheme="majorEastAsia" w:cs="Rounded-L Mgen+ 1c light" w:hint="eastAsia"/>
        </w:rPr>
        <w:t xml:space="preserve">　</w:t>
      </w:r>
      <w:r w:rsidR="00042D8B">
        <w:rPr>
          <w:rFonts w:asciiTheme="majorEastAsia" w:eastAsiaTheme="majorEastAsia" w:hAnsiTheme="majorEastAsia" w:cs="Rounded-L Mgen+ 1c light" w:hint="eastAsia"/>
        </w:rPr>
        <w:t xml:space="preserve">　</w:t>
      </w:r>
      <w:r>
        <w:rPr>
          <w:rFonts w:asciiTheme="majorEastAsia" w:eastAsiaTheme="majorEastAsia" w:hAnsiTheme="majorEastAsia" w:cs="Rounded-L Mgen+ 1c light" w:hint="eastAsia"/>
        </w:rPr>
        <w:t>ひょうご森づくりサポートセンター</w:t>
      </w:r>
    </w:p>
    <w:p w14:paraId="74D871D4" w14:textId="5BFF62AE" w:rsidR="00924251" w:rsidRDefault="00924251" w:rsidP="00052759">
      <w:pPr>
        <w:snapToGrid w:val="0"/>
        <w:spacing w:line="360" w:lineRule="exact"/>
        <w:ind w:left="1440" w:hangingChars="600" w:hanging="1440"/>
        <w:rPr>
          <w:rFonts w:asciiTheme="majorEastAsia" w:eastAsiaTheme="majorEastAsia" w:hAnsiTheme="majorEastAsia" w:cs="Rounded-L Mgen+ 1c light"/>
        </w:rPr>
      </w:pPr>
      <w:r>
        <w:rPr>
          <w:rFonts w:asciiTheme="majorEastAsia" w:eastAsiaTheme="majorEastAsia" w:hAnsiTheme="majorEastAsia" w:cs="Rounded-L Mgen+ 1c light" w:hint="eastAsia"/>
        </w:rPr>
        <w:t xml:space="preserve">■その他　　</w:t>
      </w:r>
      <w:r w:rsidR="00042D8B">
        <w:rPr>
          <w:rFonts w:asciiTheme="majorEastAsia" w:eastAsiaTheme="majorEastAsia" w:hAnsiTheme="majorEastAsia" w:cs="Rounded-L Mgen+ 1c light" w:hint="eastAsia"/>
        </w:rPr>
        <w:t xml:space="preserve">　</w:t>
      </w:r>
      <w:r>
        <w:rPr>
          <w:rFonts w:asciiTheme="majorEastAsia" w:eastAsiaTheme="majorEastAsia" w:hAnsiTheme="majorEastAsia" w:cs="Rounded-L Mgen+ 1c light" w:hint="eastAsia"/>
        </w:rPr>
        <w:t>助成を受けるひょうご木の匠登録工務店は、</w:t>
      </w:r>
      <w:r w:rsidR="00052759">
        <w:rPr>
          <w:rFonts w:asciiTheme="majorEastAsia" w:eastAsiaTheme="majorEastAsia" w:hAnsiTheme="majorEastAsia" w:cs="Rounded-L Mgen+ 1c light" w:hint="eastAsia"/>
        </w:rPr>
        <w:t>県産</w:t>
      </w:r>
      <w:r>
        <w:rPr>
          <w:rFonts w:asciiTheme="majorEastAsia" w:eastAsiaTheme="majorEastAsia" w:hAnsiTheme="majorEastAsia" w:cs="Rounded-L Mgen+ 1c light" w:hint="eastAsia"/>
        </w:rPr>
        <w:t>木材の魅力を広く普及するため、次のことに取り組んでください。</w:t>
      </w:r>
    </w:p>
    <w:p w14:paraId="36C16B22" w14:textId="729069CC" w:rsidR="00924251" w:rsidRDefault="00924251" w:rsidP="00052759">
      <w:pPr>
        <w:snapToGrid w:val="0"/>
        <w:spacing w:line="360" w:lineRule="exact"/>
        <w:ind w:leftChars="786" w:left="2126" w:hangingChars="100" w:hanging="240"/>
        <w:rPr>
          <w:rFonts w:asciiTheme="majorEastAsia" w:eastAsiaTheme="majorEastAsia" w:hAnsiTheme="majorEastAsia" w:cs="Rounded-L Mgen+ 1c light"/>
        </w:rPr>
      </w:pPr>
      <w:r>
        <w:rPr>
          <w:rFonts w:asciiTheme="majorEastAsia" w:eastAsiaTheme="majorEastAsia" w:hAnsiTheme="majorEastAsia" w:cs="Rounded-L Mgen+ 1c light" w:hint="eastAsia"/>
        </w:rPr>
        <w:t>・助成を受ける住宅の建築中、県産木材を使用している住宅である旨をノボリにより提示すること</w:t>
      </w:r>
    </w:p>
    <w:p w14:paraId="3537D457" w14:textId="6459A38C" w:rsidR="00924251" w:rsidRDefault="00924251" w:rsidP="00052759">
      <w:pPr>
        <w:snapToGrid w:val="0"/>
        <w:spacing w:line="360" w:lineRule="exact"/>
        <w:ind w:leftChars="786" w:left="1886"/>
        <w:rPr>
          <w:rFonts w:asciiTheme="majorEastAsia" w:eastAsiaTheme="majorEastAsia" w:hAnsiTheme="majorEastAsia" w:cs="Rounded-L Mgen+ 1c light"/>
        </w:rPr>
      </w:pPr>
      <w:r>
        <w:rPr>
          <w:rFonts w:asciiTheme="majorEastAsia" w:eastAsiaTheme="majorEastAsia" w:hAnsiTheme="majorEastAsia" w:cs="Rounded-L Mgen+ 1c light" w:hint="eastAsia"/>
        </w:rPr>
        <w:t>・助成を受ける住宅において完成見学会を開催すること　など</w:t>
      </w:r>
    </w:p>
    <w:p w14:paraId="760C6AD2" w14:textId="693323C7" w:rsidR="00D863B8" w:rsidRDefault="00D863B8" w:rsidP="00D863B8">
      <w:pPr>
        <w:snapToGrid w:val="0"/>
        <w:spacing w:line="360" w:lineRule="exact"/>
        <w:ind w:left="1440" w:hangingChars="600" w:hanging="1440"/>
        <w:rPr>
          <w:rFonts w:asciiTheme="majorEastAsia" w:eastAsiaTheme="majorEastAsia" w:hAnsiTheme="majorEastAsia" w:cs="Rounded-L Mgen+ 1c light"/>
        </w:rPr>
      </w:pPr>
      <w:r>
        <w:rPr>
          <w:rFonts w:asciiTheme="majorEastAsia" w:eastAsiaTheme="majorEastAsia" w:hAnsiTheme="majorEastAsia" w:cs="Rounded-L Mgen+ 1c light" w:hint="eastAsia"/>
        </w:rPr>
        <w:t>■事業の流れ</w:t>
      </w:r>
    </w:p>
    <w:p w14:paraId="12728A7E" w14:textId="77777777"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2A01C6F4" w14:textId="342F1BE4" w:rsidR="00D863B8" w:rsidRDefault="00D863B8" w:rsidP="001569F4">
      <w:pPr>
        <w:snapToGrid w:val="0"/>
        <w:spacing w:line="300" w:lineRule="exact"/>
        <w:ind w:leftChars="100" w:left="480" w:hangingChars="100" w:hanging="240"/>
        <w:rPr>
          <w:rFonts w:asciiTheme="majorEastAsia" w:eastAsiaTheme="majorEastAsia" w:hAnsiTheme="majorEastAsia" w:cs="Rounded-L Mgen+ 1c light"/>
          <w:sz w:val="20"/>
          <w:szCs w:val="20"/>
        </w:rPr>
      </w:pPr>
      <w:r w:rsidRPr="00D863B8">
        <w:rPr>
          <w:noProof/>
        </w:rPr>
        <w:drawing>
          <wp:anchor distT="0" distB="0" distL="114300" distR="114300" simplePos="0" relativeHeight="251673600" behindDoc="0" locked="0" layoutInCell="1" allowOverlap="1" wp14:anchorId="198C5E42" wp14:editId="0E4DD552">
            <wp:simplePos x="0" y="0"/>
            <wp:positionH relativeFrom="margin">
              <wp:align>center</wp:align>
            </wp:positionH>
            <wp:positionV relativeFrom="paragraph">
              <wp:posOffset>5715</wp:posOffset>
            </wp:positionV>
            <wp:extent cx="3923719" cy="1876425"/>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3719"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D3890" w14:textId="77777777"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1CE748EF" w14:textId="3B03C0DA"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58B99B86" w14:textId="77777777"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30CB5B06" w14:textId="1C051AEA"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4CDF2D19" w14:textId="5AFD55F2"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43D716BB" w14:textId="4C266210"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778CE33D" w14:textId="77777777"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367D42BF" w14:textId="3F68337A"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1B8BA8F0" w14:textId="12531ED2" w:rsidR="00D863B8" w:rsidRDefault="00D863B8"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001EE202" w14:textId="63B1B9BB" w:rsidR="00052759" w:rsidRPr="00AB0034" w:rsidRDefault="00052759" w:rsidP="001569F4">
      <w:pPr>
        <w:snapToGrid w:val="0"/>
        <w:spacing w:line="300" w:lineRule="exact"/>
        <w:ind w:leftChars="100" w:left="440" w:hangingChars="100" w:hanging="200"/>
        <w:rPr>
          <w:rFonts w:asciiTheme="majorEastAsia" w:eastAsiaTheme="majorEastAsia" w:hAnsiTheme="majorEastAsia" w:cs="Rounded-L Mgen+ 1c light"/>
          <w:sz w:val="20"/>
          <w:szCs w:val="20"/>
        </w:rPr>
      </w:pPr>
    </w:p>
    <w:p w14:paraId="4F859691" w14:textId="3829F706" w:rsidR="00052759" w:rsidRPr="00D863B8" w:rsidRDefault="00042D8B" w:rsidP="00D716AF">
      <w:pPr>
        <w:snapToGrid w:val="0"/>
        <w:spacing w:line="300" w:lineRule="exact"/>
        <w:ind w:leftChars="100" w:left="460" w:hangingChars="100" w:hanging="220"/>
        <w:rPr>
          <w:rFonts w:asciiTheme="majorEastAsia" w:eastAsiaTheme="majorEastAsia" w:hAnsiTheme="majorEastAsia" w:cs="Rounded-L Mgen+ 1c light"/>
          <w:sz w:val="22"/>
          <w:szCs w:val="22"/>
        </w:rPr>
      </w:pPr>
      <w:r w:rsidRPr="00D863B8">
        <w:rPr>
          <w:rFonts w:asciiTheme="majorEastAsia" w:eastAsiaTheme="majorEastAsia" w:hAnsiTheme="majorEastAsia" w:cs="Rounded-L Mgen+ 1c light" w:hint="eastAsia"/>
          <w:sz w:val="22"/>
          <w:szCs w:val="22"/>
        </w:rPr>
        <w:t>※</w:t>
      </w:r>
      <w:r w:rsidR="00D863B8" w:rsidRPr="00D863B8">
        <w:rPr>
          <w:rFonts w:asciiTheme="majorEastAsia" w:eastAsiaTheme="majorEastAsia" w:hAnsiTheme="majorEastAsia" w:cs="Rounded-L Mgen+ 1c light" w:hint="eastAsia"/>
          <w:sz w:val="22"/>
          <w:szCs w:val="22"/>
        </w:rPr>
        <w:t>事業内容については、</w:t>
      </w:r>
      <w:r w:rsidR="00E80974">
        <w:rPr>
          <w:rFonts w:asciiTheme="majorEastAsia" w:eastAsiaTheme="majorEastAsia" w:hAnsiTheme="majorEastAsia" w:cs="Rounded-L Mgen+ 1c light" w:hint="eastAsia"/>
          <w:sz w:val="22"/>
          <w:szCs w:val="22"/>
        </w:rPr>
        <w:t>令和元年度時点のものです。令和２年度については、</w:t>
      </w:r>
      <w:r w:rsidR="00D716AF">
        <w:rPr>
          <w:rFonts w:asciiTheme="majorEastAsia" w:eastAsiaTheme="majorEastAsia" w:hAnsiTheme="majorEastAsia" w:cs="Rounded-L Mgen+ 1c light" w:hint="eastAsia"/>
          <w:sz w:val="22"/>
          <w:szCs w:val="22"/>
        </w:rPr>
        <w:t>今後</w:t>
      </w:r>
      <w:r w:rsidR="00D863B8" w:rsidRPr="00D863B8">
        <w:rPr>
          <w:rFonts w:asciiTheme="majorEastAsia" w:eastAsiaTheme="majorEastAsia" w:hAnsiTheme="majorEastAsia" w:cs="Rounded-L Mgen+ 1c light" w:hint="eastAsia"/>
          <w:sz w:val="22"/>
          <w:szCs w:val="22"/>
        </w:rPr>
        <w:t>変更</w:t>
      </w:r>
      <w:r w:rsidR="00D716AF">
        <w:rPr>
          <w:rFonts w:asciiTheme="majorEastAsia" w:eastAsiaTheme="majorEastAsia" w:hAnsiTheme="majorEastAsia" w:cs="Rounded-L Mgen+ 1c light" w:hint="eastAsia"/>
          <w:sz w:val="22"/>
          <w:szCs w:val="22"/>
        </w:rPr>
        <w:t>となる</w:t>
      </w:r>
      <w:r w:rsidR="00D863B8" w:rsidRPr="00D863B8">
        <w:rPr>
          <w:rFonts w:asciiTheme="majorEastAsia" w:eastAsiaTheme="majorEastAsia" w:hAnsiTheme="majorEastAsia" w:cs="Rounded-L Mgen+ 1c light" w:hint="eastAsia"/>
          <w:sz w:val="22"/>
          <w:szCs w:val="22"/>
        </w:rPr>
        <w:t>可能性</w:t>
      </w:r>
      <w:r w:rsidR="00E80974">
        <w:rPr>
          <w:rFonts w:asciiTheme="majorEastAsia" w:eastAsiaTheme="majorEastAsia" w:hAnsiTheme="majorEastAsia" w:cs="Rounded-L Mgen+ 1c light" w:hint="eastAsia"/>
          <w:sz w:val="22"/>
          <w:szCs w:val="22"/>
        </w:rPr>
        <w:t>も</w:t>
      </w:r>
      <w:r w:rsidR="00D863B8" w:rsidRPr="00D863B8">
        <w:rPr>
          <w:rFonts w:asciiTheme="majorEastAsia" w:eastAsiaTheme="majorEastAsia" w:hAnsiTheme="majorEastAsia" w:cs="Rounded-L Mgen+ 1c light" w:hint="eastAsia"/>
          <w:sz w:val="22"/>
          <w:szCs w:val="22"/>
        </w:rPr>
        <w:t>あります</w:t>
      </w:r>
      <w:r w:rsidR="00E80974">
        <w:rPr>
          <w:rFonts w:asciiTheme="majorEastAsia" w:eastAsiaTheme="majorEastAsia" w:hAnsiTheme="majorEastAsia" w:cs="Rounded-L Mgen+ 1c light" w:hint="eastAsia"/>
          <w:sz w:val="22"/>
          <w:szCs w:val="22"/>
        </w:rPr>
        <w:t>ので、</w:t>
      </w:r>
      <w:r w:rsidR="00D863B8" w:rsidRPr="00D863B8">
        <w:rPr>
          <w:rFonts w:asciiTheme="majorEastAsia" w:eastAsiaTheme="majorEastAsia" w:hAnsiTheme="majorEastAsia" w:cs="Rounded-L Mgen+ 1c light" w:hint="eastAsia"/>
          <w:sz w:val="22"/>
          <w:szCs w:val="22"/>
        </w:rPr>
        <w:t>最新の情報については、事業</w:t>
      </w:r>
      <w:r w:rsidR="0066331D" w:rsidRPr="00D863B8">
        <w:rPr>
          <w:rFonts w:asciiTheme="majorEastAsia" w:eastAsiaTheme="majorEastAsia" w:hAnsiTheme="majorEastAsia" w:cs="Rounded-L Mgen+ 1c light" w:hint="eastAsia"/>
          <w:sz w:val="22"/>
          <w:szCs w:val="22"/>
        </w:rPr>
        <w:t>HPをご覧いただくか、</w:t>
      </w:r>
      <w:r w:rsidR="00260382" w:rsidRPr="00D863B8">
        <w:rPr>
          <w:rFonts w:asciiTheme="majorEastAsia" w:eastAsiaTheme="majorEastAsia" w:hAnsiTheme="majorEastAsia" w:cs="Rounded-L Mgen+ 1c light" w:hint="eastAsia"/>
          <w:sz w:val="22"/>
          <w:szCs w:val="22"/>
        </w:rPr>
        <w:t>下記</w:t>
      </w:r>
      <w:r w:rsidRPr="00D863B8">
        <w:rPr>
          <w:rFonts w:asciiTheme="majorEastAsia" w:eastAsiaTheme="majorEastAsia" w:hAnsiTheme="majorEastAsia" w:cs="Rounded-L Mgen+ 1c light" w:hint="eastAsia"/>
          <w:sz w:val="22"/>
          <w:szCs w:val="22"/>
        </w:rPr>
        <w:t>まで</w:t>
      </w:r>
      <w:r w:rsidR="00924251" w:rsidRPr="00D863B8">
        <w:rPr>
          <w:rFonts w:asciiTheme="majorEastAsia" w:eastAsiaTheme="majorEastAsia" w:hAnsiTheme="majorEastAsia" w:cs="Rounded-L Mgen+ 1c light" w:hint="eastAsia"/>
          <w:sz w:val="22"/>
          <w:szCs w:val="22"/>
        </w:rPr>
        <w:t>お問い合わせください。</w:t>
      </w:r>
    </w:p>
    <w:p w14:paraId="596A7993" w14:textId="53E71FBA" w:rsidR="0066331D" w:rsidRPr="00AB0034" w:rsidRDefault="00D716AF" w:rsidP="001569F4">
      <w:pPr>
        <w:snapToGrid w:val="0"/>
        <w:spacing w:line="300" w:lineRule="exact"/>
        <w:ind w:firstLineChars="100" w:firstLine="240"/>
        <w:rPr>
          <w:rFonts w:asciiTheme="majorEastAsia" w:eastAsiaTheme="majorEastAsia" w:hAnsiTheme="majorEastAsia" w:cs="Rounded-L Mgen+ 1c light"/>
          <w:sz w:val="20"/>
          <w:szCs w:val="20"/>
        </w:rPr>
      </w:pPr>
      <w:r>
        <w:rPr>
          <w:rFonts w:asciiTheme="majorEastAsia" w:eastAsiaTheme="majorEastAsia" w:hAnsiTheme="majorEastAsia" w:cs="Rounded-L Mgen+ 1c light"/>
          <w:noProof/>
        </w:rPr>
        <mc:AlternateContent>
          <mc:Choice Requires="wps">
            <w:drawing>
              <wp:anchor distT="0" distB="0" distL="114300" distR="114300" simplePos="0" relativeHeight="251672576" behindDoc="0" locked="0" layoutInCell="1" allowOverlap="1" wp14:anchorId="2941CF50" wp14:editId="64B9118A">
                <wp:simplePos x="0" y="0"/>
                <wp:positionH relativeFrom="margin">
                  <wp:align>right</wp:align>
                </wp:positionH>
                <wp:positionV relativeFrom="paragraph">
                  <wp:posOffset>100965</wp:posOffset>
                </wp:positionV>
                <wp:extent cx="5819775" cy="11906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819775" cy="1190625"/>
                        </a:xfrm>
                        <a:prstGeom prst="rect">
                          <a:avLst/>
                        </a:prstGeom>
                        <a:noFill/>
                        <a:ln w="635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22352E6A" w14:textId="35DC8F3D" w:rsidR="00707996" w:rsidRDefault="00707996" w:rsidP="00767A5B">
                            <w:pPr>
                              <w:rPr>
                                <w:color w:val="000000" w:themeColor="text1"/>
                              </w:rPr>
                            </w:pPr>
                            <w:r w:rsidRPr="00B7230F">
                              <w:rPr>
                                <w:rFonts w:hint="eastAsia"/>
                                <w:color w:val="000000" w:themeColor="text1"/>
                              </w:rPr>
                              <w:t>兵庫県</w:t>
                            </w:r>
                            <w:r w:rsidRPr="00B7230F">
                              <w:rPr>
                                <w:color w:val="000000" w:themeColor="text1"/>
                              </w:rPr>
                              <w:t>農政環境部農林水産局林務課</w:t>
                            </w:r>
                          </w:p>
                          <w:p w14:paraId="696FF38B" w14:textId="372612E7" w:rsidR="00D863B8" w:rsidRPr="00D863B8" w:rsidRDefault="00D863B8" w:rsidP="00767A5B">
                            <w:pPr>
                              <w:ind w:leftChars="177" w:left="425"/>
                              <w:rPr>
                                <w:color w:val="000000" w:themeColor="text1"/>
                                <w:sz w:val="22"/>
                                <w:szCs w:val="22"/>
                              </w:rPr>
                            </w:pPr>
                            <w:r w:rsidRPr="00D863B8">
                              <w:rPr>
                                <w:rFonts w:hint="eastAsia"/>
                                <w:color w:val="000000" w:themeColor="text1"/>
                                <w:sz w:val="22"/>
                                <w:szCs w:val="22"/>
                              </w:rPr>
                              <w:t>〒650-8567兵庫県</w:t>
                            </w:r>
                            <w:r w:rsidRPr="00D863B8">
                              <w:rPr>
                                <w:color w:val="000000" w:themeColor="text1"/>
                                <w:sz w:val="22"/>
                                <w:szCs w:val="22"/>
                              </w:rPr>
                              <w:t>神戸市中央区下山手通5-10-1</w:t>
                            </w:r>
                          </w:p>
                          <w:p w14:paraId="4AB0043B" w14:textId="27359503" w:rsidR="00D863B8" w:rsidRDefault="00D863B8" w:rsidP="00767A5B">
                            <w:pPr>
                              <w:ind w:leftChars="177" w:left="425"/>
                              <w:rPr>
                                <w:color w:val="000000" w:themeColor="text1"/>
                                <w:sz w:val="22"/>
                                <w:szCs w:val="22"/>
                              </w:rPr>
                            </w:pPr>
                            <w:r w:rsidRPr="00D863B8">
                              <w:rPr>
                                <w:rFonts w:hint="eastAsia"/>
                                <w:color w:val="000000" w:themeColor="text1"/>
                                <w:sz w:val="22"/>
                                <w:szCs w:val="22"/>
                              </w:rPr>
                              <w:t>TEL</w:t>
                            </w:r>
                            <w:r w:rsidR="00767A5B">
                              <w:rPr>
                                <w:rFonts w:hint="eastAsia"/>
                                <w:color w:val="000000" w:themeColor="text1"/>
                                <w:sz w:val="22"/>
                                <w:szCs w:val="22"/>
                              </w:rPr>
                              <w:t>：</w:t>
                            </w:r>
                            <w:r w:rsidRPr="00D863B8">
                              <w:rPr>
                                <w:color w:val="000000" w:themeColor="text1"/>
                                <w:sz w:val="22"/>
                                <w:szCs w:val="22"/>
                              </w:rPr>
                              <w:t>078-362-9224</w:t>
                            </w:r>
                          </w:p>
                          <w:p w14:paraId="5DFF80AA" w14:textId="0F5AC595" w:rsidR="00767A5B" w:rsidRDefault="00767A5B" w:rsidP="00767A5B">
                            <w:pPr>
                              <w:rPr>
                                <w:color w:val="000000" w:themeColor="text1"/>
                                <w:sz w:val="22"/>
                                <w:szCs w:val="22"/>
                              </w:rPr>
                            </w:pPr>
                            <w:r>
                              <w:rPr>
                                <w:rFonts w:hint="eastAsia"/>
                                <w:color w:val="000000" w:themeColor="text1"/>
                                <w:sz w:val="22"/>
                                <w:szCs w:val="22"/>
                              </w:rPr>
                              <w:t>ひょうご</w:t>
                            </w:r>
                            <w:r>
                              <w:rPr>
                                <w:color w:val="000000" w:themeColor="text1"/>
                                <w:sz w:val="22"/>
                                <w:szCs w:val="22"/>
                              </w:rPr>
                              <w:t>森づくりサポートセンター</w:t>
                            </w:r>
                            <w:r w:rsidR="00D716AF">
                              <w:rPr>
                                <w:rFonts w:hint="eastAsia"/>
                                <w:color w:val="000000" w:themeColor="text1"/>
                                <w:sz w:val="22"/>
                                <w:szCs w:val="22"/>
                              </w:rPr>
                              <w:t>（</w:t>
                            </w:r>
                            <w:r w:rsidR="00D716AF">
                              <w:rPr>
                                <w:color w:val="000000" w:themeColor="text1"/>
                                <w:sz w:val="22"/>
                                <w:szCs w:val="22"/>
                              </w:rPr>
                              <w:t>兵庫県木材業</w:t>
                            </w:r>
                            <w:r w:rsidR="00D716AF">
                              <w:rPr>
                                <w:rFonts w:hint="eastAsia"/>
                                <w:color w:val="000000" w:themeColor="text1"/>
                                <w:sz w:val="22"/>
                                <w:szCs w:val="22"/>
                              </w:rPr>
                              <w:t>協同</w:t>
                            </w:r>
                            <w:r w:rsidR="00D716AF">
                              <w:rPr>
                                <w:color w:val="000000" w:themeColor="text1"/>
                                <w:sz w:val="22"/>
                                <w:szCs w:val="22"/>
                              </w:rPr>
                              <w:t>組合連合会</w:t>
                            </w:r>
                            <w:r w:rsidR="00D716AF">
                              <w:rPr>
                                <w:rFonts w:hint="eastAsia"/>
                                <w:color w:val="000000" w:themeColor="text1"/>
                                <w:sz w:val="22"/>
                                <w:szCs w:val="22"/>
                              </w:rPr>
                              <w:t>内</w:t>
                            </w:r>
                            <w:r w:rsidR="00D716AF">
                              <w:rPr>
                                <w:color w:val="000000" w:themeColor="text1"/>
                                <w:sz w:val="22"/>
                                <w:szCs w:val="22"/>
                              </w:rPr>
                              <w:t>）</w:t>
                            </w:r>
                          </w:p>
                          <w:p w14:paraId="3A4F7684" w14:textId="6A92F2BB" w:rsidR="00767A5B" w:rsidRPr="00767A5B" w:rsidRDefault="00767A5B" w:rsidP="00767A5B">
                            <w:pPr>
                              <w:ind w:leftChars="177" w:left="425"/>
                              <w:rPr>
                                <w:color w:val="000000" w:themeColor="text1"/>
                                <w:sz w:val="22"/>
                                <w:szCs w:val="22"/>
                              </w:rPr>
                            </w:pPr>
                            <w:r w:rsidRPr="00767A5B">
                              <w:rPr>
                                <w:rFonts w:hint="eastAsia"/>
                                <w:color w:val="000000" w:themeColor="text1"/>
                                <w:sz w:val="22"/>
                                <w:szCs w:val="22"/>
                              </w:rPr>
                              <w:t>〒</w:t>
                            </w:r>
                            <w:r>
                              <w:rPr>
                                <w:rFonts w:hint="eastAsia"/>
                                <w:color w:val="000000" w:themeColor="text1"/>
                                <w:sz w:val="22"/>
                                <w:szCs w:val="22"/>
                              </w:rPr>
                              <w:t xml:space="preserve">650-0012　</w:t>
                            </w:r>
                            <w:r w:rsidRPr="00767A5B">
                              <w:rPr>
                                <w:rFonts w:hint="eastAsia"/>
                                <w:color w:val="000000" w:themeColor="text1"/>
                                <w:sz w:val="22"/>
                                <w:szCs w:val="22"/>
                              </w:rPr>
                              <w:t>神戸市中央区北長狭通</w:t>
                            </w:r>
                            <w:r>
                              <w:rPr>
                                <w:rFonts w:hint="eastAsia"/>
                                <w:color w:val="000000" w:themeColor="text1"/>
                                <w:sz w:val="22"/>
                                <w:szCs w:val="22"/>
                              </w:rPr>
                              <w:t>5-5-18（</w:t>
                            </w:r>
                            <w:r w:rsidRPr="00767A5B">
                              <w:rPr>
                                <w:rFonts w:hint="eastAsia"/>
                                <w:color w:val="000000" w:themeColor="text1"/>
                                <w:sz w:val="22"/>
                                <w:szCs w:val="22"/>
                              </w:rPr>
                              <w:t>兵庫県林業会館３</w:t>
                            </w:r>
                            <w:r w:rsidRPr="00767A5B">
                              <w:rPr>
                                <w:color w:val="000000" w:themeColor="text1"/>
                                <w:sz w:val="22"/>
                                <w:szCs w:val="22"/>
                              </w:rPr>
                              <w:t>F</w:t>
                            </w:r>
                            <w:r>
                              <w:rPr>
                                <w:rFonts w:hint="eastAsia"/>
                                <w:color w:val="000000" w:themeColor="text1"/>
                                <w:sz w:val="22"/>
                                <w:szCs w:val="22"/>
                              </w:rPr>
                              <w:t>）</w:t>
                            </w:r>
                          </w:p>
                          <w:p w14:paraId="1C3F55F1" w14:textId="113E2F9E" w:rsidR="00767A5B" w:rsidRPr="00767A5B" w:rsidRDefault="00767A5B" w:rsidP="00767A5B">
                            <w:pPr>
                              <w:ind w:leftChars="177" w:left="425"/>
                              <w:rPr>
                                <w:color w:val="000000" w:themeColor="text1"/>
                                <w:sz w:val="22"/>
                                <w:szCs w:val="22"/>
                              </w:rPr>
                            </w:pPr>
                            <w:r w:rsidRPr="00D863B8">
                              <w:rPr>
                                <w:rFonts w:hint="eastAsia"/>
                                <w:color w:val="000000" w:themeColor="text1"/>
                                <w:sz w:val="22"/>
                                <w:szCs w:val="22"/>
                              </w:rPr>
                              <w:t>TEL</w:t>
                            </w:r>
                            <w:r>
                              <w:rPr>
                                <w:rFonts w:hint="eastAsia"/>
                                <w:color w:val="000000" w:themeColor="text1"/>
                                <w:sz w:val="22"/>
                                <w:szCs w:val="22"/>
                              </w:rPr>
                              <w:t>：</w:t>
                            </w:r>
                            <w:r w:rsidRPr="00767A5B">
                              <w:rPr>
                                <w:color w:val="000000" w:themeColor="text1"/>
                                <w:sz w:val="22"/>
                                <w:szCs w:val="22"/>
                              </w:rPr>
                              <w:t>078-371-0607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CF50" id="正方形/長方形 7" o:spid="_x0000_s1029" style="position:absolute;left:0;text-align:left;margin-left:407.05pt;margin-top:7.95pt;width:458.25pt;height:9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" filled="f" strokecolor="black [3213]" strokeweight=".5pt">
                <v:textbox>
                  <w:txbxContent>
                    <w:p w14:paraId="22352E6A" w14:textId="35DC8F3D" w:rsidR="00707996" w:rsidRDefault="00707996" w:rsidP="00767A5B">
                      <w:pPr>
                        <w:rPr>
                          <w:color w:val="000000" w:themeColor="text1"/>
                        </w:rPr>
                      </w:pPr>
                      <w:r w:rsidRPr="00B7230F">
                        <w:rPr>
                          <w:rFonts w:hint="eastAsia"/>
                          <w:color w:val="000000" w:themeColor="text1"/>
                        </w:rPr>
                        <w:t>兵庫県</w:t>
                      </w:r>
                      <w:r w:rsidRPr="00B7230F">
                        <w:rPr>
                          <w:color w:val="000000" w:themeColor="text1"/>
                        </w:rPr>
                        <w:t>農政環境部農林水産局林務課</w:t>
                      </w:r>
                    </w:p>
                    <w:p w14:paraId="696FF38B" w14:textId="372612E7" w:rsidR="00D863B8" w:rsidRPr="00D863B8" w:rsidRDefault="00D863B8" w:rsidP="00767A5B">
                      <w:pPr>
                        <w:ind w:leftChars="177" w:left="425"/>
                        <w:rPr>
                          <w:color w:val="000000" w:themeColor="text1"/>
                          <w:sz w:val="22"/>
                          <w:szCs w:val="22"/>
                        </w:rPr>
                      </w:pPr>
                      <w:r w:rsidRPr="00D863B8">
                        <w:rPr>
                          <w:rFonts w:hint="eastAsia"/>
                          <w:color w:val="000000" w:themeColor="text1"/>
                          <w:sz w:val="22"/>
                          <w:szCs w:val="22"/>
                        </w:rPr>
                        <w:t>〒650-8567兵庫県</w:t>
                      </w:r>
                      <w:r w:rsidRPr="00D863B8">
                        <w:rPr>
                          <w:color w:val="000000" w:themeColor="text1"/>
                          <w:sz w:val="22"/>
                          <w:szCs w:val="22"/>
                        </w:rPr>
                        <w:t>神戸市中央区下山手通5-10-1</w:t>
                      </w:r>
                    </w:p>
                    <w:p w14:paraId="4AB0043B" w14:textId="27359503" w:rsidR="00D863B8" w:rsidRDefault="00D863B8" w:rsidP="00767A5B">
                      <w:pPr>
                        <w:ind w:leftChars="177" w:left="425"/>
                        <w:rPr>
                          <w:color w:val="000000" w:themeColor="text1"/>
                          <w:sz w:val="22"/>
                          <w:szCs w:val="22"/>
                        </w:rPr>
                      </w:pPr>
                      <w:r w:rsidRPr="00D863B8">
                        <w:rPr>
                          <w:rFonts w:hint="eastAsia"/>
                          <w:color w:val="000000" w:themeColor="text1"/>
                          <w:sz w:val="22"/>
                          <w:szCs w:val="22"/>
                        </w:rPr>
                        <w:t>TEL</w:t>
                      </w:r>
                      <w:r w:rsidR="00767A5B">
                        <w:rPr>
                          <w:rFonts w:hint="eastAsia"/>
                          <w:color w:val="000000" w:themeColor="text1"/>
                          <w:sz w:val="22"/>
                          <w:szCs w:val="22"/>
                        </w:rPr>
                        <w:t>：</w:t>
                      </w:r>
                      <w:r w:rsidRPr="00D863B8">
                        <w:rPr>
                          <w:color w:val="000000" w:themeColor="text1"/>
                          <w:sz w:val="22"/>
                          <w:szCs w:val="22"/>
                        </w:rPr>
                        <w:t>078-362-9224</w:t>
                      </w:r>
                      <w:bookmarkStart w:id="1" w:name="_GoBack"/>
                      <w:bookmarkEnd w:id="1"/>
                    </w:p>
                    <w:p w14:paraId="5DFF80AA" w14:textId="0F5AC595" w:rsidR="00767A5B" w:rsidRDefault="00767A5B" w:rsidP="00767A5B">
                      <w:pPr>
                        <w:rPr>
                          <w:rFonts w:hint="eastAsia"/>
                          <w:color w:val="000000" w:themeColor="text1"/>
                          <w:sz w:val="22"/>
                          <w:szCs w:val="22"/>
                        </w:rPr>
                      </w:pPr>
                      <w:r>
                        <w:rPr>
                          <w:rFonts w:hint="eastAsia"/>
                          <w:color w:val="000000" w:themeColor="text1"/>
                          <w:sz w:val="22"/>
                          <w:szCs w:val="22"/>
                        </w:rPr>
                        <w:t>ひょうご</w:t>
                      </w:r>
                      <w:r>
                        <w:rPr>
                          <w:color w:val="000000" w:themeColor="text1"/>
                          <w:sz w:val="22"/>
                          <w:szCs w:val="22"/>
                        </w:rPr>
                        <w:t>森づくりサポートセンター</w:t>
                      </w:r>
                      <w:r w:rsidR="00D716AF">
                        <w:rPr>
                          <w:rFonts w:hint="eastAsia"/>
                          <w:color w:val="000000" w:themeColor="text1"/>
                          <w:sz w:val="22"/>
                          <w:szCs w:val="22"/>
                        </w:rPr>
                        <w:t>（</w:t>
                      </w:r>
                      <w:r w:rsidR="00D716AF">
                        <w:rPr>
                          <w:color w:val="000000" w:themeColor="text1"/>
                          <w:sz w:val="22"/>
                          <w:szCs w:val="22"/>
                        </w:rPr>
                        <w:t>兵庫県木材業</w:t>
                      </w:r>
                      <w:r w:rsidR="00D716AF">
                        <w:rPr>
                          <w:rFonts w:hint="eastAsia"/>
                          <w:color w:val="000000" w:themeColor="text1"/>
                          <w:sz w:val="22"/>
                          <w:szCs w:val="22"/>
                        </w:rPr>
                        <w:t>協同</w:t>
                      </w:r>
                      <w:r w:rsidR="00D716AF">
                        <w:rPr>
                          <w:color w:val="000000" w:themeColor="text1"/>
                          <w:sz w:val="22"/>
                          <w:szCs w:val="22"/>
                        </w:rPr>
                        <w:t>組合連合会</w:t>
                      </w:r>
                      <w:r w:rsidR="00D716AF">
                        <w:rPr>
                          <w:rFonts w:hint="eastAsia"/>
                          <w:color w:val="000000" w:themeColor="text1"/>
                          <w:sz w:val="22"/>
                          <w:szCs w:val="22"/>
                        </w:rPr>
                        <w:t>内</w:t>
                      </w:r>
                      <w:r w:rsidR="00D716AF">
                        <w:rPr>
                          <w:color w:val="000000" w:themeColor="text1"/>
                          <w:sz w:val="22"/>
                          <w:szCs w:val="22"/>
                        </w:rPr>
                        <w:t>）</w:t>
                      </w:r>
                    </w:p>
                    <w:p w14:paraId="3A4F7684" w14:textId="6A92F2BB" w:rsidR="00767A5B" w:rsidRPr="00767A5B" w:rsidRDefault="00767A5B" w:rsidP="00767A5B">
                      <w:pPr>
                        <w:ind w:leftChars="177" w:left="425"/>
                        <w:rPr>
                          <w:color w:val="000000" w:themeColor="text1"/>
                          <w:sz w:val="22"/>
                          <w:szCs w:val="22"/>
                        </w:rPr>
                      </w:pPr>
                      <w:r w:rsidRPr="00767A5B">
                        <w:rPr>
                          <w:rFonts w:hint="eastAsia"/>
                          <w:color w:val="000000" w:themeColor="text1"/>
                          <w:sz w:val="22"/>
                          <w:szCs w:val="22"/>
                        </w:rPr>
                        <w:t>〒</w:t>
                      </w:r>
                      <w:r>
                        <w:rPr>
                          <w:rFonts w:hint="eastAsia"/>
                          <w:color w:val="000000" w:themeColor="text1"/>
                          <w:sz w:val="22"/>
                          <w:szCs w:val="22"/>
                        </w:rPr>
                        <w:t xml:space="preserve">650-0012　</w:t>
                      </w:r>
                      <w:r w:rsidRPr="00767A5B">
                        <w:rPr>
                          <w:rFonts w:hint="eastAsia"/>
                          <w:color w:val="000000" w:themeColor="text1"/>
                          <w:sz w:val="22"/>
                          <w:szCs w:val="22"/>
                        </w:rPr>
                        <w:t>神戸市中央区北長狭通</w:t>
                      </w:r>
                      <w:r>
                        <w:rPr>
                          <w:rFonts w:hint="eastAsia"/>
                          <w:color w:val="000000" w:themeColor="text1"/>
                          <w:sz w:val="22"/>
                          <w:szCs w:val="22"/>
                        </w:rPr>
                        <w:t>5-5-18（</w:t>
                      </w:r>
                      <w:r w:rsidRPr="00767A5B">
                        <w:rPr>
                          <w:rFonts w:hint="eastAsia"/>
                          <w:color w:val="000000" w:themeColor="text1"/>
                          <w:sz w:val="22"/>
                          <w:szCs w:val="22"/>
                        </w:rPr>
                        <w:t>兵庫県林業会館３</w:t>
                      </w:r>
                      <w:r w:rsidRPr="00767A5B">
                        <w:rPr>
                          <w:color w:val="000000" w:themeColor="text1"/>
                          <w:sz w:val="22"/>
                          <w:szCs w:val="22"/>
                        </w:rPr>
                        <w:t>F</w:t>
                      </w:r>
                      <w:r>
                        <w:rPr>
                          <w:rFonts w:hint="eastAsia"/>
                          <w:color w:val="000000" w:themeColor="text1"/>
                          <w:sz w:val="22"/>
                          <w:szCs w:val="22"/>
                        </w:rPr>
                        <w:t>）</w:t>
                      </w:r>
                    </w:p>
                    <w:p w14:paraId="1C3F55F1" w14:textId="113E2F9E" w:rsidR="00767A5B" w:rsidRPr="00767A5B" w:rsidRDefault="00767A5B" w:rsidP="00767A5B">
                      <w:pPr>
                        <w:ind w:leftChars="177" w:left="425"/>
                        <w:rPr>
                          <w:color w:val="000000" w:themeColor="text1"/>
                          <w:sz w:val="22"/>
                          <w:szCs w:val="22"/>
                        </w:rPr>
                      </w:pPr>
                      <w:r w:rsidRPr="00D863B8">
                        <w:rPr>
                          <w:rFonts w:hint="eastAsia"/>
                          <w:color w:val="000000" w:themeColor="text1"/>
                          <w:sz w:val="22"/>
                          <w:szCs w:val="22"/>
                        </w:rPr>
                        <w:t>TEL</w:t>
                      </w:r>
                      <w:r>
                        <w:rPr>
                          <w:rFonts w:hint="eastAsia"/>
                          <w:color w:val="000000" w:themeColor="text1"/>
                          <w:sz w:val="22"/>
                          <w:szCs w:val="22"/>
                        </w:rPr>
                        <w:t>：</w:t>
                      </w:r>
                      <w:r w:rsidRPr="00767A5B">
                        <w:rPr>
                          <w:color w:val="000000" w:themeColor="text1"/>
                          <w:sz w:val="22"/>
                          <w:szCs w:val="22"/>
                        </w:rPr>
                        <w:t>078-371-0607</w:t>
                      </w:r>
                    </w:p>
                  </w:txbxContent>
                </v:textbox>
                <w10:wrap anchorx="margin"/>
              </v:rect>
            </w:pict>
          </mc:Fallback>
        </mc:AlternateContent>
      </w:r>
      <w:r w:rsidRPr="007B6A3D">
        <w:rPr>
          <w:rFonts w:ascii="Rounded-L Mgen+ 1c heavy" w:eastAsia="Rounded-L Mgen+ 1c heavy" w:hAnsi="Rounded-L Mgen+ 1c heavy" w:cs="Rounded-L Mgen+ 1c heavy"/>
          <w:b/>
          <w:noProof/>
          <w:sz w:val="40"/>
          <w:szCs w:val="40"/>
        </w:rPr>
        <mc:AlternateContent>
          <mc:Choice Requires="wps">
            <w:drawing>
              <wp:anchor distT="45720" distB="45720" distL="114300" distR="114300" simplePos="0" relativeHeight="251670528" behindDoc="0" locked="0" layoutInCell="1" allowOverlap="1" wp14:anchorId="1F637D55" wp14:editId="134AC8B1">
                <wp:simplePos x="0" y="0"/>
                <wp:positionH relativeFrom="margin">
                  <wp:posOffset>4996180</wp:posOffset>
                </wp:positionH>
                <wp:positionV relativeFrom="paragraph">
                  <wp:posOffset>148590</wp:posOffset>
                </wp:positionV>
                <wp:extent cx="1266825" cy="438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38150"/>
                        </a:xfrm>
                        <a:prstGeom prst="rect">
                          <a:avLst/>
                        </a:prstGeom>
                        <a:noFill/>
                        <a:ln w="9525">
                          <a:noFill/>
                          <a:miter lim="800000"/>
                          <a:headEnd/>
                          <a:tailEnd/>
                        </a:ln>
                      </wps:spPr>
                      <wps:txbx>
                        <w:txbxContent>
                          <w:p w14:paraId="7A8E1796" w14:textId="0B718AE5" w:rsidR="007B6A3D" w:rsidRPr="007B6A3D" w:rsidRDefault="007B6A3D">
                            <w:pPr>
                              <w:rPr>
                                <w:sz w:val="20"/>
                                <w:szCs w:val="20"/>
                              </w:rPr>
                            </w:pPr>
                            <w:r w:rsidRPr="007B6A3D">
                              <w:rPr>
                                <w:rFonts w:hint="eastAsia"/>
                                <w:sz w:val="20"/>
                                <w:szCs w:val="20"/>
                              </w:rPr>
                              <w:t>HP</w:t>
                            </w:r>
                            <w:r w:rsidR="00767A5B">
                              <w:rPr>
                                <w:rFonts w:hint="eastAsia"/>
                                <w:sz w:val="20"/>
                                <w:szCs w:val="20"/>
                              </w:rPr>
                              <w:t>は</w:t>
                            </w:r>
                            <w:r w:rsidR="00767A5B">
                              <w:rPr>
                                <w:sz w:val="20"/>
                                <w:szCs w:val="20"/>
                              </w:rPr>
                              <w:t>こちらから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37D55" id="_x0000_s1030" type="#_x0000_t202" style="position:absolute;left:0;text-align:left;margin-left:393.4pt;margin-top:11.7pt;width:99.75pt;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" filled="f" stroked="f">
                <v:textbox>
                  <w:txbxContent>
                    <w:p w14:paraId="7A8E1796" w14:textId="0B718AE5" w:rsidR="007B6A3D" w:rsidRPr="007B6A3D" w:rsidRDefault="007B6A3D">
                      <w:pPr>
                        <w:rPr>
                          <w:sz w:val="20"/>
                          <w:szCs w:val="20"/>
                        </w:rPr>
                      </w:pPr>
                      <w:r w:rsidRPr="007B6A3D">
                        <w:rPr>
                          <w:rFonts w:hint="eastAsia"/>
                          <w:sz w:val="20"/>
                          <w:szCs w:val="20"/>
                        </w:rPr>
                        <w:t>HP</w:t>
                      </w:r>
                      <w:r w:rsidR="00767A5B">
                        <w:rPr>
                          <w:rFonts w:hint="eastAsia"/>
                          <w:sz w:val="20"/>
                          <w:szCs w:val="20"/>
                        </w:rPr>
                        <w:t>は</w:t>
                      </w:r>
                      <w:r w:rsidR="00767A5B">
                        <w:rPr>
                          <w:sz w:val="20"/>
                          <w:szCs w:val="20"/>
                        </w:rPr>
                        <w:t>こちらから</w:t>
                      </w:r>
                    </w:p>
                  </w:txbxContent>
                </v:textbox>
                <w10:wrap anchorx="margin"/>
              </v:shape>
            </w:pict>
          </mc:Fallback>
        </mc:AlternateContent>
      </w:r>
    </w:p>
    <w:p w14:paraId="75C9D0AA" w14:textId="09CCB974" w:rsidR="00496C40" w:rsidRDefault="00767A5B" w:rsidP="00762450">
      <w:pPr>
        <w:ind w:firstLineChars="400" w:firstLine="880"/>
        <w:rPr>
          <w:rFonts w:ascii="ＭＳ ゴシック" w:eastAsia="ＭＳ ゴシック" w:hAnsi="ＭＳ ゴシック"/>
        </w:rPr>
      </w:pPr>
      <w:r w:rsidRPr="00D863B8">
        <w:rPr>
          <w:rFonts w:asciiTheme="majorEastAsia" w:eastAsiaTheme="majorEastAsia" w:hAnsiTheme="majorEastAsia" w:cs="Rounded-L Mgen+ 1c light" w:hint="eastAsia"/>
          <w:noProof/>
          <w:sz w:val="22"/>
          <w:szCs w:val="22"/>
        </w:rPr>
        <w:drawing>
          <wp:anchor distT="0" distB="0" distL="114300" distR="114300" simplePos="0" relativeHeight="251666432" behindDoc="0" locked="0" layoutInCell="1" allowOverlap="1" wp14:anchorId="79A7D4F2" wp14:editId="34B10BA3">
            <wp:simplePos x="0" y="0"/>
            <wp:positionH relativeFrom="column">
              <wp:posOffset>5061585</wp:posOffset>
            </wp:positionH>
            <wp:positionV relativeFrom="paragraph">
              <wp:posOffset>158115</wp:posOffset>
            </wp:positionV>
            <wp:extent cx="885825" cy="8858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001212108121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571AA037" w14:textId="6525DE7B" w:rsidR="00496C40" w:rsidRDefault="00496C40" w:rsidP="00762450">
      <w:pPr>
        <w:ind w:firstLineChars="400" w:firstLine="960"/>
        <w:rPr>
          <w:rFonts w:ascii="ＭＳ ゴシック" w:eastAsia="ＭＳ ゴシック" w:hAnsi="ＭＳ ゴシック"/>
        </w:rPr>
      </w:pPr>
    </w:p>
    <w:p w14:paraId="013E4E55" w14:textId="2E493D4F" w:rsidR="00496C40" w:rsidRDefault="00496C40" w:rsidP="00762450">
      <w:pPr>
        <w:ind w:firstLineChars="400" w:firstLine="960"/>
        <w:rPr>
          <w:rFonts w:ascii="ＭＳ ゴシック" w:eastAsia="ＭＳ ゴシック" w:hAnsi="ＭＳ ゴシック"/>
        </w:rPr>
      </w:pPr>
    </w:p>
    <w:p w14:paraId="6690362F" w14:textId="6D7375EA" w:rsidR="00496C40" w:rsidRPr="00762450" w:rsidRDefault="00496C40" w:rsidP="00762450">
      <w:pPr>
        <w:ind w:firstLineChars="400" w:firstLine="960"/>
        <w:rPr>
          <w:rFonts w:ascii="ＭＳ ゴシック" w:eastAsia="ＭＳ ゴシック" w:hAnsi="ＭＳ ゴシック"/>
        </w:rPr>
      </w:pPr>
    </w:p>
    <w:sectPr w:rsidR="00496C40" w:rsidRPr="00762450" w:rsidSect="0066331D">
      <w:pgSz w:w="11906" w:h="16838" w:code="9"/>
      <w:pgMar w:top="289" w:right="1134" w:bottom="295"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61A9" w14:textId="77777777" w:rsidR="009E6E0A" w:rsidRDefault="009E6E0A" w:rsidP="00332687">
      <w:r>
        <w:separator/>
      </w:r>
    </w:p>
  </w:endnote>
  <w:endnote w:type="continuationSeparator" w:id="0">
    <w:p w14:paraId="496FB2F3" w14:textId="77777777" w:rsidR="009E6E0A" w:rsidRDefault="009E6E0A" w:rsidP="003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unded-L Mgen+ 1c heavy">
    <w:altName w:val="游ゴシック"/>
    <w:charset w:val="80"/>
    <w:family w:val="modern"/>
    <w:pitch w:val="variable"/>
    <w:sig w:usb0="00000000" w:usb1="6A4FFDFB" w:usb2="02000012" w:usb3="00000000" w:csb0="001201BF" w:csb1="00000000"/>
  </w:font>
  <w:font w:name="Rounded-L Mgen+ 1c light">
    <w:altName w:val="游ゴシック"/>
    <w:charset w:val="80"/>
    <w:family w:val="modern"/>
    <w:pitch w:val="variable"/>
    <w:sig w:usb0="00000000" w:usb1="6A4FFDFB" w:usb2="02000012" w:usb3="00000000" w:csb0="001201B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B158" w14:textId="77777777" w:rsidR="009E6E0A" w:rsidRDefault="009E6E0A" w:rsidP="00332687">
      <w:r>
        <w:separator/>
      </w:r>
    </w:p>
  </w:footnote>
  <w:footnote w:type="continuationSeparator" w:id="0">
    <w:p w14:paraId="0935EE98" w14:textId="77777777" w:rsidR="009E6E0A" w:rsidRDefault="009E6E0A" w:rsidP="00332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D6"/>
    <w:rsid w:val="00000BBE"/>
    <w:rsid w:val="000202E0"/>
    <w:rsid w:val="00042D8B"/>
    <w:rsid w:val="00052759"/>
    <w:rsid w:val="00057949"/>
    <w:rsid w:val="00062339"/>
    <w:rsid w:val="0007107D"/>
    <w:rsid w:val="00072D44"/>
    <w:rsid w:val="00073838"/>
    <w:rsid w:val="000D29FE"/>
    <w:rsid w:val="000D49EF"/>
    <w:rsid w:val="000E1B00"/>
    <w:rsid w:val="00107325"/>
    <w:rsid w:val="001569F4"/>
    <w:rsid w:val="00160CF7"/>
    <w:rsid w:val="00172705"/>
    <w:rsid w:val="00185D82"/>
    <w:rsid w:val="001B1322"/>
    <w:rsid w:val="001B7DDF"/>
    <w:rsid w:val="001E11D1"/>
    <w:rsid w:val="001F1DEB"/>
    <w:rsid w:val="00206A27"/>
    <w:rsid w:val="00233F63"/>
    <w:rsid w:val="00244392"/>
    <w:rsid w:val="002503CD"/>
    <w:rsid w:val="00254DC2"/>
    <w:rsid w:val="00260359"/>
    <w:rsid w:val="00260382"/>
    <w:rsid w:val="0027357A"/>
    <w:rsid w:val="002754CE"/>
    <w:rsid w:val="002910EB"/>
    <w:rsid w:val="002E4B14"/>
    <w:rsid w:val="003022CD"/>
    <w:rsid w:val="0032005C"/>
    <w:rsid w:val="00332687"/>
    <w:rsid w:val="00370266"/>
    <w:rsid w:val="00381B41"/>
    <w:rsid w:val="00386CC9"/>
    <w:rsid w:val="003B1651"/>
    <w:rsid w:val="003B36ED"/>
    <w:rsid w:val="003C17B6"/>
    <w:rsid w:val="003D29F4"/>
    <w:rsid w:val="003E275E"/>
    <w:rsid w:val="003F0DCD"/>
    <w:rsid w:val="00400EE7"/>
    <w:rsid w:val="0044512D"/>
    <w:rsid w:val="00446224"/>
    <w:rsid w:val="00457D10"/>
    <w:rsid w:val="00480EFE"/>
    <w:rsid w:val="00496919"/>
    <w:rsid w:val="00496C40"/>
    <w:rsid w:val="004A6073"/>
    <w:rsid w:val="004C1ED7"/>
    <w:rsid w:val="004C208B"/>
    <w:rsid w:val="004D0F9D"/>
    <w:rsid w:val="004D351E"/>
    <w:rsid w:val="004F446D"/>
    <w:rsid w:val="004F6719"/>
    <w:rsid w:val="004F6821"/>
    <w:rsid w:val="00521668"/>
    <w:rsid w:val="0052368C"/>
    <w:rsid w:val="00561365"/>
    <w:rsid w:val="00570DE5"/>
    <w:rsid w:val="00572465"/>
    <w:rsid w:val="00584A89"/>
    <w:rsid w:val="00586AD1"/>
    <w:rsid w:val="005914FD"/>
    <w:rsid w:val="0059267E"/>
    <w:rsid w:val="005B4C8F"/>
    <w:rsid w:val="005B6A66"/>
    <w:rsid w:val="005E1DD5"/>
    <w:rsid w:val="005F4168"/>
    <w:rsid w:val="005F4FF7"/>
    <w:rsid w:val="00610C86"/>
    <w:rsid w:val="006172C9"/>
    <w:rsid w:val="00620F8C"/>
    <w:rsid w:val="00633366"/>
    <w:rsid w:val="006378B8"/>
    <w:rsid w:val="00661666"/>
    <w:rsid w:val="0066331D"/>
    <w:rsid w:val="00665BE2"/>
    <w:rsid w:val="00676E27"/>
    <w:rsid w:val="0068198A"/>
    <w:rsid w:val="0068599A"/>
    <w:rsid w:val="00692F33"/>
    <w:rsid w:val="006B459C"/>
    <w:rsid w:val="006C2294"/>
    <w:rsid w:val="006F04E9"/>
    <w:rsid w:val="006F4303"/>
    <w:rsid w:val="00700343"/>
    <w:rsid w:val="00707996"/>
    <w:rsid w:val="00740FFE"/>
    <w:rsid w:val="007619A1"/>
    <w:rsid w:val="00762450"/>
    <w:rsid w:val="007668FF"/>
    <w:rsid w:val="00767A5B"/>
    <w:rsid w:val="007A28BA"/>
    <w:rsid w:val="007A54A3"/>
    <w:rsid w:val="007A6842"/>
    <w:rsid w:val="007B1FC8"/>
    <w:rsid w:val="007B6A3D"/>
    <w:rsid w:val="007E6ADE"/>
    <w:rsid w:val="007E773F"/>
    <w:rsid w:val="007F19FC"/>
    <w:rsid w:val="007F4545"/>
    <w:rsid w:val="007F4550"/>
    <w:rsid w:val="00812456"/>
    <w:rsid w:val="00823C7D"/>
    <w:rsid w:val="0082558D"/>
    <w:rsid w:val="00830748"/>
    <w:rsid w:val="008550C3"/>
    <w:rsid w:val="00876AA3"/>
    <w:rsid w:val="00882F2E"/>
    <w:rsid w:val="008B06BD"/>
    <w:rsid w:val="008D153B"/>
    <w:rsid w:val="008D711C"/>
    <w:rsid w:val="008E1962"/>
    <w:rsid w:val="008E1F08"/>
    <w:rsid w:val="00924251"/>
    <w:rsid w:val="0098422D"/>
    <w:rsid w:val="0099174C"/>
    <w:rsid w:val="009C2228"/>
    <w:rsid w:val="009D4EE5"/>
    <w:rsid w:val="009E4590"/>
    <w:rsid w:val="009E5006"/>
    <w:rsid w:val="009E6E0A"/>
    <w:rsid w:val="00A21FD4"/>
    <w:rsid w:val="00A71280"/>
    <w:rsid w:val="00AB0034"/>
    <w:rsid w:val="00AC1E06"/>
    <w:rsid w:val="00B05264"/>
    <w:rsid w:val="00B11F63"/>
    <w:rsid w:val="00B20001"/>
    <w:rsid w:val="00B23C42"/>
    <w:rsid w:val="00B23FD8"/>
    <w:rsid w:val="00B27CD8"/>
    <w:rsid w:val="00B400C2"/>
    <w:rsid w:val="00B428D9"/>
    <w:rsid w:val="00B55A06"/>
    <w:rsid w:val="00B63924"/>
    <w:rsid w:val="00B71B29"/>
    <w:rsid w:val="00B7230F"/>
    <w:rsid w:val="00BA501C"/>
    <w:rsid w:val="00BB2E87"/>
    <w:rsid w:val="00BD70AE"/>
    <w:rsid w:val="00BE1A1F"/>
    <w:rsid w:val="00BE5C1D"/>
    <w:rsid w:val="00C02AC0"/>
    <w:rsid w:val="00C50E9E"/>
    <w:rsid w:val="00C54B75"/>
    <w:rsid w:val="00C61E91"/>
    <w:rsid w:val="00C65C0E"/>
    <w:rsid w:val="00C846A9"/>
    <w:rsid w:val="00CE25EA"/>
    <w:rsid w:val="00D26A92"/>
    <w:rsid w:val="00D478B8"/>
    <w:rsid w:val="00D716AF"/>
    <w:rsid w:val="00D81827"/>
    <w:rsid w:val="00D863B8"/>
    <w:rsid w:val="00D909D6"/>
    <w:rsid w:val="00D967D7"/>
    <w:rsid w:val="00DB14FD"/>
    <w:rsid w:val="00DD049C"/>
    <w:rsid w:val="00DF04FF"/>
    <w:rsid w:val="00E33B33"/>
    <w:rsid w:val="00E5205E"/>
    <w:rsid w:val="00E72732"/>
    <w:rsid w:val="00E80974"/>
    <w:rsid w:val="00EC3FCE"/>
    <w:rsid w:val="00ED0080"/>
    <w:rsid w:val="00ED5F96"/>
    <w:rsid w:val="00EE5AA1"/>
    <w:rsid w:val="00F2500F"/>
    <w:rsid w:val="00F41179"/>
    <w:rsid w:val="00F57A92"/>
    <w:rsid w:val="00F81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32FB56"/>
  <w15:docId w15:val="{DDE74E58-7345-4801-BCCC-11D7DF41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D1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4FD"/>
    <w:pPr>
      <w:widowControl w:val="0"/>
      <w:jc w:val="both"/>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5914FD"/>
    <w:rPr>
      <w:rFonts w:asciiTheme="majorHAnsi" w:eastAsiaTheme="majorEastAsia" w:hAnsiTheme="majorHAnsi" w:cstheme="majorBidi"/>
      <w:sz w:val="18"/>
      <w:szCs w:val="18"/>
    </w:rPr>
  </w:style>
  <w:style w:type="paragraph" w:styleId="Web">
    <w:name w:val="Normal (Web)"/>
    <w:basedOn w:val="a"/>
    <w:uiPriority w:val="99"/>
    <w:semiHidden/>
    <w:unhideWhenUsed/>
    <w:rsid w:val="00457D10"/>
    <w:pPr>
      <w:spacing w:before="100" w:beforeAutospacing="1" w:after="100" w:afterAutospacing="1"/>
    </w:pPr>
  </w:style>
  <w:style w:type="paragraph" w:styleId="a5">
    <w:name w:val="header"/>
    <w:basedOn w:val="a"/>
    <w:link w:val="a6"/>
    <w:uiPriority w:val="99"/>
    <w:unhideWhenUsed/>
    <w:rsid w:val="00332687"/>
    <w:pPr>
      <w:tabs>
        <w:tab w:val="center" w:pos="4252"/>
        <w:tab w:val="right" w:pos="8504"/>
      </w:tabs>
      <w:snapToGrid w:val="0"/>
    </w:pPr>
  </w:style>
  <w:style w:type="character" w:customStyle="1" w:styleId="a6">
    <w:name w:val="ヘッダー (文字)"/>
    <w:basedOn w:val="a0"/>
    <w:link w:val="a5"/>
    <w:uiPriority w:val="99"/>
    <w:rsid w:val="0033268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332687"/>
    <w:pPr>
      <w:tabs>
        <w:tab w:val="center" w:pos="4252"/>
        <w:tab w:val="right" w:pos="8504"/>
      </w:tabs>
      <w:snapToGrid w:val="0"/>
    </w:pPr>
  </w:style>
  <w:style w:type="character" w:customStyle="1" w:styleId="a8">
    <w:name w:val="フッター (文字)"/>
    <w:basedOn w:val="a0"/>
    <w:link w:val="a7"/>
    <w:uiPriority w:val="99"/>
    <w:rsid w:val="00332687"/>
    <w:rPr>
      <w:rFonts w:ascii="ＭＳ Ｐゴシック" w:eastAsia="ＭＳ Ｐゴシック" w:hAnsi="ＭＳ Ｐゴシック" w:cs="ＭＳ Ｐゴシック"/>
      <w:kern w:val="0"/>
      <w:sz w:val="24"/>
      <w:szCs w:val="24"/>
    </w:rPr>
  </w:style>
  <w:style w:type="table" w:styleId="a9">
    <w:name w:val="Table Grid"/>
    <w:basedOn w:val="a1"/>
    <w:uiPriority w:val="59"/>
    <w:rsid w:val="0057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202E0"/>
  </w:style>
  <w:style w:type="character" w:customStyle="1" w:styleId="ab">
    <w:name w:val="日付 (文字)"/>
    <w:basedOn w:val="a0"/>
    <w:link w:val="aa"/>
    <w:uiPriority w:val="99"/>
    <w:semiHidden/>
    <w:rsid w:val="000202E0"/>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90606">
      <w:bodyDiv w:val="1"/>
      <w:marLeft w:val="0"/>
      <w:marRight w:val="0"/>
      <w:marTop w:val="0"/>
      <w:marBottom w:val="0"/>
      <w:divBdr>
        <w:top w:val="none" w:sz="0" w:space="0" w:color="auto"/>
        <w:left w:val="none" w:sz="0" w:space="0" w:color="auto"/>
        <w:bottom w:val="none" w:sz="0" w:space="0" w:color="auto"/>
        <w:right w:val="none" w:sz="0" w:space="0" w:color="auto"/>
      </w:divBdr>
    </w:div>
    <w:div w:id="19488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0317-35BF-43A8-8D42-7999CD3F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尾﨑　敬子</cp:lastModifiedBy>
  <cp:revision>3</cp:revision>
  <cp:lastPrinted>2020-02-12T06:07:00Z</cp:lastPrinted>
  <dcterms:created xsi:type="dcterms:W3CDTF">2020-02-04T01:58:00Z</dcterms:created>
  <dcterms:modified xsi:type="dcterms:W3CDTF">2020-02-12T06:08:00Z</dcterms:modified>
</cp:coreProperties>
</file>